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3F8" w:rsidRPr="000923F8" w:rsidRDefault="000923F8" w:rsidP="000923F8">
      <w:pPr>
        <w:spacing w:line="360" w:lineRule="auto"/>
        <w:jc w:val="center"/>
        <w:rPr>
          <w:rFonts w:ascii="华文隶书" w:eastAsia="华文隶书" w:hint="eastAsia"/>
          <w:b/>
          <w:color w:val="000000"/>
          <w:sz w:val="28"/>
          <w:szCs w:val="21"/>
        </w:rPr>
      </w:pPr>
      <w:r w:rsidRPr="000923F8">
        <w:rPr>
          <w:rFonts w:ascii="华文隶书" w:eastAsia="华文隶书" w:hint="eastAsia"/>
          <w:b/>
          <w:noProof/>
          <w:color w:val="000000"/>
          <w:sz w:val="28"/>
          <w:szCs w:val="21"/>
        </w:rPr>
        <w:drawing>
          <wp:anchor distT="0" distB="0" distL="114300" distR="114300" simplePos="0" relativeHeight="251660288" behindDoc="0" locked="0" layoutInCell="1" allowOverlap="1">
            <wp:simplePos x="0" y="0"/>
            <wp:positionH relativeFrom="page">
              <wp:posOffset>12280900</wp:posOffset>
            </wp:positionH>
            <wp:positionV relativeFrom="topMargin">
              <wp:posOffset>11671300</wp:posOffset>
            </wp:positionV>
            <wp:extent cx="457200" cy="393700"/>
            <wp:effectExtent l="19050" t="0" r="0" b="0"/>
            <wp:wrapNone/>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57200" cy="393700"/>
                    </a:xfrm>
                    <a:prstGeom prst="rect">
                      <a:avLst/>
                    </a:prstGeom>
                    <a:noFill/>
                  </pic:spPr>
                </pic:pic>
              </a:graphicData>
            </a:graphic>
          </wp:anchor>
        </w:drawing>
      </w:r>
      <w:r w:rsidRPr="000923F8">
        <w:rPr>
          <w:rFonts w:ascii="华文隶书" w:eastAsia="华文隶书" w:hint="eastAsia"/>
          <w:b/>
          <w:color w:val="000000"/>
          <w:sz w:val="28"/>
          <w:szCs w:val="21"/>
        </w:rPr>
        <w:t>人教版  八年级物理第四章《光现象》</w:t>
      </w:r>
    </w:p>
    <w:p w:rsidR="000923F8" w:rsidRPr="000923F8" w:rsidRDefault="000923F8" w:rsidP="000923F8">
      <w:pPr>
        <w:spacing w:line="360" w:lineRule="auto"/>
        <w:jc w:val="center"/>
        <w:rPr>
          <w:rFonts w:ascii="华文隶书" w:eastAsia="华文隶书" w:hint="eastAsia"/>
          <w:b/>
          <w:color w:val="000000"/>
          <w:sz w:val="28"/>
          <w:szCs w:val="21"/>
        </w:rPr>
      </w:pPr>
      <w:r w:rsidRPr="000923F8">
        <w:rPr>
          <w:rFonts w:ascii="华文隶书" w:eastAsia="华文隶书" w:hint="eastAsia"/>
          <w:b/>
          <w:color w:val="000000"/>
          <w:sz w:val="28"/>
          <w:szCs w:val="21"/>
        </w:rPr>
        <w:t>第4节  光的折射</w:t>
      </w:r>
    </w:p>
    <w:p w:rsidR="000923F8" w:rsidRPr="00BF3E29" w:rsidRDefault="000923F8" w:rsidP="000923F8">
      <w:pPr>
        <w:spacing w:line="360" w:lineRule="auto"/>
        <w:jc w:val="center"/>
        <w:rPr>
          <w:b/>
          <w:color w:val="000000"/>
          <w:szCs w:val="21"/>
        </w:rPr>
      </w:pPr>
      <w:r w:rsidRPr="00BF3E29">
        <w:rPr>
          <w:b/>
          <w:color w:val="000000"/>
          <w:szCs w:val="21"/>
        </w:rPr>
        <w:t>精选练习</w:t>
      </w:r>
    </w:p>
    <w:p w:rsidR="000923F8" w:rsidRPr="00BF3E29" w:rsidRDefault="000923F8" w:rsidP="000923F8">
      <w:pPr>
        <w:spacing w:line="360" w:lineRule="auto"/>
        <w:ind w:left="-21"/>
        <w:rPr>
          <w:b/>
          <w:color w:val="000000"/>
          <w:kern w:val="0"/>
          <w:szCs w:val="21"/>
        </w:rPr>
      </w:pPr>
      <w:r w:rsidRPr="00BF3E29">
        <w:rPr>
          <w:b/>
          <w:color w:val="000000"/>
          <w:kern w:val="0"/>
          <w:szCs w:val="21"/>
        </w:rPr>
        <w:t>一、夯实基础</w:t>
      </w:r>
    </w:p>
    <w:p w:rsidR="000923F8" w:rsidRPr="00BF3E29" w:rsidRDefault="000923F8" w:rsidP="000923F8">
      <w:pPr>
        <w:spacing w:line="360" w:lineRule="auto"/>
        <w:ind w:left="-36"/>
        <w:rPr>
          <w:szCs w:val="21"/>
        </w:rPr>
      </w:pPr>
      <w:r w:rsidRPr="00BF3E29">
        <w:rPr>
          <w:b/>
          <w:szCs w:val="21"/>
        </w:rPr>
        <w:t>1</w:t>
      </w:r>
      <w:r w:rsidRPr="00BF3E29">
        <w:rPr>
          <w:b/>
          <w:szCs w:val="21"/>
        </w:rPr>
        <w:t>．（</w:t>
      </w:r>
      <w:r w:rsidRPr="00BF3E29">
        <w:rPr>
          <w:b/>
          <w:szCs w:val="21"/>
        </w:rPr>
        <w:t>2019•</w:t>
      </w:r>
      <w:r w:rsidRPr="00BF3E29">
        <w:rPr>
          <w:b/>
          <w:szCs w:val="21"/>
        </w:rPr>
        <w:t>南京）</w:t>
      </w:r>
      <w:r w:rsidRPr="00BF3E29">
        <w:rPr>
          <w:szCs w:val="21"/>
        </w:rPr>
        <w:t>如图所示的几个光学现象和应用中，属于光的折射的是（　　）</w:t>
      </w:r>
    </w:p>
    <w:p w:rsidR="000923F8" w:rsidRPr="00BF3E29" w:rsidRDefault="000923F8" w:rsidP="000923F8">
      <w:pPr>
        <w:spacing w:line="360" w:lineRule="auto"/>
        <w:ind w:left="-36"/>
        <w:jc w:val="left"/>
        <w:rPr>
          <w:szCs w:val="21"/>
        </w:rPr>
      </w:pPr>
      <w:r>
        <w:rPr>
          <w:noProof/>
          <w:szCs w:val="21"/>
        </w:rPr>
        <w:drawing>
          <wp:inline distT="0" distB="0" distL="0" distR="0">
            <wp:extent cx="1028700" cy="723900"/>
            <wp:effectExtent l="19050" t="0" r="0" b="0"/>
            <wp:docPr id="1"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1028700" cy="723900"/>
                    </a:xfrm>
                    <a:prstGeom prst="rect">
                      <a:avLst/>
                    </a:prstGeom>
                    <a:noFill/>
                    <a:ln w="9525">
                      <a:noFill/>
                      <a:miter lim="800000"/>
                      <a:headEnd/>
                      <a:tailEnd/>
                    </a:ln>
                  </pic:spPr>
                </pic:pic>
              </a:graphicData>
            </a:graphic>
          </wp:inline>
        </w:drawing>
      </w:r>
      <w:r w:rsidRPr="00BF3E29">
        <w:rPr>
          <w:szCs w:val="21"/>
        </w:rPr>
        <w:t xml:space="preserve">                    </w:t>
      </w:r>
      <w:r>
        <w:rPr>
          <w:noProof/>
          <w:szCs w:val="21"/>
        </w:rPr>
        <w:drawing>
          <wp:inline distT="0" distB="0" distL="0" distR="0">
            <wp:extent cx="1085850" cy="704850"/>
            <wp:effectExtent l="19050" t="0" r="0" b="0"/>
            <wp:docPr id="2"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085850" cy="7048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jc w:val="left"/>
        <w:rPr>
          <w:szCs w:val="21"/>
        </w:rPr>
      </w:pPr>
      <w:r w:rsidRPr="00BF3E29">
        <w:rPr>
          <w:szCs w:val="21"/>
        </w:rPr>
        <w:t>A</w:t>
      </w:r>
      <w:r w:rsidRPr="00BF3E29">
        <w:rPr>
          <w:szCs w:val="21"/>
        </w:rPr>
        <w:t>．海市蜃楼现象</w:t>
      </w:r>
      <w:r w:rsidRPr="00BF3E29">
        <w:rPr>
          <w:szCs w:val="21"/>
        </w:rPr>
        <w:tab/>
        <w:t xml:space="preserve">                B</w:t>
      </w:r>
      <w:r w:rsidRPr="00BF3E29">
        <w:rPr>
          <w:szCs w:val="21"/>
        </w:rPr>
        <w:t>．</w:t>
      </w:r>
      <w:r w:rsidRPr="00BF3E29">
        <w:rPr>
          <w:szCs w:val="21"/>
        </w:rPr>
        <w:t xml:space="preserve"> </w:t>
      </w:r>
      <w:r w:rsidRPr="00BF3E29">
        <w:rPr>
          <w:szCs w:val="21"/>
        </w:rPr>
        <w:t>平静的水面映出建筑物的倒影</w:t>
      </w:r>
      <w:r w:rsidRPr="00BF3E29">
        <w:rPr>
          <w:szCs w:val="21"/>
        </w:rPr>
        <w:tab/>
      </w:r>
    </w:p>
    <w:p w:rsidR="000923F8" w:rsidRPr="00BF3E29" w:rsidRDefault="000923F8" w:rsidP="000923F8">
      <w:pPr>
        <w:spacing w:line="360" w:lineRule="auto"/>
        <w:ind w:left="-36"/>
        <w:jc w:val="left"/>
        <w:rPr>
          <w:szCs w:val="21"/>
        </w:rPr>
      </w:pPr>
      <w:r>
        <w:rPr>
          <w:noProof/>
          <w:szCs w:val="21"/>
        </w:rPr>
        <w:drawing>
          <wp:inline distT="0" distB="0" distL="0" distR="0">
            <wp:extent cx="1095375" cy="704850"/>
            <wp:effectExtent l="19050" t="0" r="9525" b="0"/>
            <wp:docPr id="3"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095375" cy="704850"/>
                    </a:xfrm>
                    <a:prstGeom prst="rect">
                      <a:avLst/>
                    </a:prstGeom>
                    <a:noFill/>
                    <a:ln w="9525">
                      <a:noFill/>
                      <a:miter lim="800000"/>
                      <a:headEnd/>
                      <a:tailEnd/>
                    </a:ln>
                  </pic:spPr>
                </pic:pic>
              </a:graphicData>
            </a:graphic>
          </wp:inline>
        </w:drawing>
      </w:r>
      <w:r w:rsidRPr="00BF3E29">
        <w:rPr>
          <w:szCs w:val="21"/>
        </w:rPr>
        <w:t xml:space="preserve">                   </w:t>
      </w:r>
      <w:r>
        <w:rPr>
          <w:noProof/>
          <w:szCs w:val="21"/>
        </w:rPr>
        <w:drawing>
          <wp:inline distT="0" distB="0" distL="0" distR="0">
            <wp:extent cx="1047750" cy="733425"/>
            <wp:effectExtent l="19050" t="0" r="0" b="0"/>
            <wp:docPr id="4"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047750" cy="73342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jc w:val="left"/>
        <w:rPr>
          <w:szCs w:val="21"/>
        </w:rPr>
      </w:pPr>
      <w:r w:rsidRPr="00BF3E29">
        <w:rPr>
          <w:szCs w:val="21"/>
        </w:rPr>
        <w:t xml:space="preserve"> C</w:t>
      </w:r>
      <w:r w:rsidRPr="00BF3E29">
        <w:rPr>
          <w:szCs w:val="21"/>
        </w:rPr>
        <w:t>．树荫下的光斑</w:t>
      </w:r>
      <w:r w:rsidRPr="00BF3E29">
        <w:rPr>
          <w:szCs w:val="21"/>
        </w:rPr>
        <w:tab/>
        <w:t xml:space="preserve">                D</w:t>
      </w:r>
      <w:r w:rsidRPr="00BF3E29">
        <w:rPr>
          <w:szCs w:val="21"/>
        </w:rPr>
        <w:t>．在墙上映出手的影子</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A</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A</w:t>
      </w:r>
      <w:r w:rsidRPr="00BF3E29">
        <w:rPr>
          <w:color w:val="FF0000"/>
          <w:szCs w:val="21"/>
        </w:rPr>
        <w:t>、海市蜃楼是光经过不均匀的大气层时，发生折射形成的，故</w:t>
      </w:r>
      <w:r w:rsidRPr="00BF3E29">
        <w:rPr>
          <w:color w:val="FF0000"/>
          <w:szCs w:val="21"/>
        </w:rPr>
        <w:t>A</w:t>
      </w:r>
      <w:r w:rsidRPr="00BF3E29">
        <w:rPr>
          <w:color w:val="FF0000"/>
          <w:szCs w:val="21"/>
        </w:rPr>
        <w:t>正确；</w:t>
      </w:r>
      <w:r w:rsidRPr="00BF3E29">
        <w:rPr>
          <w:color w:val="FF0000"/>
          <w:szCs w:val="21"/>
        </w:rPr>
        <w:t>B</w:t>
      </w:r>
      <w:r w:rsidRPr="00BF3E29">
        <w:rPr>
          <w:color w:val="FF0000"/>
          <w:szCs w:val="21"/>
        </w:rPr>
        <w:t>、平静的水面映出建筑</w:t>
      </w:r>
      <w:r w:rsidRPr="00BF3E29">
        <w:rPr>
          <w:color w:val="FF0000"/>
          <w:szCs w:val="21"/>
        </w:rPr>
        <w:t>“</w:t>
      </w:r>
      <w:r w:rsidRPr="00BF3E29">
        <w:rPr>
          <w:color w:val="FF0000"/>
          <w:szCs w:val="21"/>
        </w:rPr>
        <w:t>倒影</w:t>
      </w:r>
      <w:r w:rsidRPr="00BF3E29">
        <w:rPr>
          <w:color w:val="FF0000"/>
          <w:szCs w:val="21"/>
        </w:rPr>
        <w:t>”</w:t>
      </w:r>
      <w:r w:rsidRPr="00BF3E29">
        <w:rPr>
          <w:color w:val="FF0000"/>
          <w:szCs w:val="21"/>
        </w:rPr>
        <w:t>属于平面镜成像，是由光的反射形成的，故</w:t>
      </w:r>
      <w:r w:rsidRPr="00BF3E29">
        <w:rPr>
          <w:color w:val="FF0000"/>
          <w:szCs w:val="21"/>
        </w:rPr>
        <w:t>B</w:t>
      </w:r>
      <w:r w:rsidRPr="00BF3E29">
        <w:rPr>
          <w:color w:val="FF0000"/>
          <w:szCs w:val="21"/>
        </w:rPr>
        <w:t>错误；</w:t>
      </w:r>
      <w:r w:rsidRPr="00BF3E29">
        <w:rPr>
          <w:color w:val="FF0000"/>
          <w:szCs w:val="21"/>
        </w:rPr>
        <w:t>C</w:t>
      </w:r>
      <w:r w:rsidRPr="00BF3E29">
        <w:rPr>
          <w:color w:val="FF0000"/>
          <w:szCs w:val="21"/>
        </w:rPr>
        <w:t>、树荫下的光斑，是光的直线传播现象，故</w:t>
      </w:r>
      <w:r w:rsidRPr="00BF3E29">
        <w:rPr>
          <w:color w:val="FF0000"/>
          <w:szCs w:val="21"/>
        </w:rPr>
        <w:t>C</w:t>
      </w:r>
      <w:r w:rsidRPr="00BF3E29">
        <w:rPr>
          <w:color w:val="FF0000"/>
          <w:szCs w:val="21"/>
        </w:rPr>
        <w:t>错误；</w:t>
      </w:r>
      <w:r w:rsidRPr="00BF3E29">
        <w:rPr>
          <w:color w:val="FF0000"/>
          <w:szCs w:val="21"/>
        </w:rPr>
        <w:t>D</w:t>
      </w:r>
      <w:r w:rsidRPr="00BF3E29">
        <w:rPr>
          <w:color w:val="FF0000"/>
          <w:szCs w:val="21"/>
        </w:rPr>
        <w:t>、沿直线传播的光照到不透明的物体，被物体挡住，在墙上光照不到的地方形成影子，在墙上映出手的影子是由光的直线传播形成的，故</w:t>
      </w:r>
      <w:r w:rsidRPr="00BF3E29">
        <w:rPr>
          <w:color w:val="FF0000"/>
          <w:szCs w:val="21"/>
        </w:rPr>
        <w:t>D</w:t>
      </w:r>
      <w:r w:rsidRPr="00BF3E29">
        <w:rPr>
          <w:color w:val="FF0000"/>
          <w:szCs w:val="21"/>
        </w:rPr>
        <w:t>错误。故选：</w:t>
      </w:r>
      <w:r w:rsidRPr="00BF3E29">
        <w:rPr>
          <w:color w:val="FF0000"/>
          <w:szCs w:val="21"/>
        </w:rPr>
        <w:t>A</w:t>
      </w:r>
      <w:r w:rsidRPr="00BF3E29">
        <w:rPr>
          <w:color w:val="FF0000"/>
          <w:szCs w:val="21"/>
        </w:rPr>
        <w:t>。</w:t>
      </w:r>
    </w:p>
    <w:p w:rsidR="000923F8" w:rsidRPr="00BF3E29" w:rsidRDefault="000923F8" w:rsidP="000923F8">
      <w:pPr>
        <w:spacing w:line="360" w:lineRule="auto"/>
        <w:ind w:left="-36"/>
        <w:rPr>
          <w:szCs w:val="21"/>
        </w:rPr>
      </w:pPr>
      <w:r w:rsidRPr="00BF3E29">
        <w:rPr>
          <w:b/>
          <w:szCs w:val="21"/>
        </w:rPr>
        <w:t>2</w:t>
      </w:r>
      <w:r w:rsidRPr="00BF3E29">
        <w:rPr>
          <w:b/>
          <w:szCs w:val="21"/>
        </w:rPr>
        <w:t>．（</w:t>
      </w:r>
      <w:r w:rsidRPr="00BF3E29">
        <w:rPr>
          <w:b/>
          <w:szCs w:val="21"/>
        </w:rPr>
        <w:t>2019•</w:t>
      </w:r>
      <w:r w:rsidRPr="00BF3E29">
        <w:rPr>
          <w:b/>
          <w:szCs w:val="21"/>
        </w:rPr>
        <w:t>台州模拟）</w:t>
      </w:r>
      <w:r w:rsidRPr="00BF3E29">
        <w:rPr>
          <w:szCs w:val="21"/>
        </w:rPr>
        <w:t>在海上或沙漠里，有时会在地平线上看到高楼大厦、热闹的市场，实际上大海、沙漠什么也没有，这种现象叫做</w:t>
      </w:r>
      <w:r w:rsidRPr="00BF3E29">
        <w:rPr>
          <w:szCs w:val="21"/>
        </w:rPr>
        <w:t>“</w:t>
      </w:r>
      <w:r w:rsidRPr="00BF3E29">
        <w:rPr>
          <w:szCs w:val="21"/>
        </w:rPr>
        <w:t>海市蜃楼</w:t>
      </w:r>
      <w:r w:rsidRPr="00BF3E29">
        <w:rPr>
          <w:szCs w:val="21"/>
        </w:rPr>
        <w:t>”</w:t>
      </w:r>
      <w:r w:rsidRPr="00BF3E29">
        <w:rPr>
          <w:szCs w:val="21"/>
        </w:rPr>
        <w:t>，出现这一现象的原因是（　　）</w:t>
      </w:r>
    </w:p>
    <w:p w:rsidR="000923F8" w:rsidRPr="00BF3E29" w:rsidRDefault="000923F8" w:rsidP="000923F8">
      <w:pPr>
        <w:spacing w:line="360" w:lineRule="auto"/>
        <w:ind w:left="-36"/>
        <w:jc w:val="left"/>
        <w:rPr>
          <w:szCs w:val="21"/>
        </w:rPr>
      </w:pPr>
      <w:r w:rsidRPr="00BF3E29">
        <w:rPr>
          <w:szCs w:val="21"/>
        </w:rPr>
        <w:t>A</w:t>
      </w:r>
      <w:r w:rsidRPr="00BF3E29">
        <w:rPr>
          <w:szCs w:val="21"/>
        </w:rPr>
        <w:t>．光在云层中发生反射</w:t>
      </w:r>
      <w:r w:rsidRPr="00BF3E29">
        <w:rPr>
          <w:szCs w:val="21"/>
        </w:rPr>
        <w:tab/>
      </w:r>
    </w:p>
    <w:p w:rsidR="000923F8" w:rsidRPr="00BF3E29" w:rsidRDefault="000923F8" w:rsidP="000923F8">
      <w:pPr>
        <w:spacing w:line="360" w:lineRule="auto"/>
        <w:ind w:left="-36"/>
        <w:jc w:val="left"/>
        <w:rPr>
          <w:szCs w:val="21"/>
        </w:rPr>
      </w:pPr>
      <w:r w:rsidRPr="00BF3E29">
        <w:rPr>
          <w:szCs w:val="21"/>
        </w:rPr>
        <w:t>B</w:t>
      </w:r>
      <w:r w:rsidRPr="00BF3E29">
        <w:rPr>
          <w:szCs w:val="21"/>
        </w:rPr>
        <w:t>．光在海平面处发生反射</w:t>
      </w:r>
      <w:r w:rsidRPr="00BF3E29">
        <w:rPr>
          <w:szCs w:val="21"/>
        </w:rPr>
        <w:tab/>
      </w:r>
    </w:p>
    <w:p w:rsidR="000923F8" w:rsidRPr="00BF3E29" w:rsidRDefault="000923F8" w:rsidP="000923F8">
      <w:pPr>
        <w:spacing w:line="360" w:lineRule="auto"/>
        <w:ind w:left="-36"/>
        <w:jc w:val="left"/>
        <w:rPr>
          <w:szCs w:val="21"/>
        </w:rPr>
      </w:pPr>
      <w:r w:rsidRPr="00BF3E29">
        <w:rPr>
          <w:szCs w:val="21"/>
        </w:rPr>
        <w:t>C</w:t>
      </w:r>
      <w:r w:rsidRPr="00BF3E29">
        <w:rPr>
          <w:szCs w:val="21"/>
        </w:rPr>
        <w:t>．光沿直线传播</w:t>
      </w:r>
      <w:r w:rsidRPr="00BF3E29">
        <w:rPr>
          <w:szCs w:val="21"/>
        </w:rPr>
        <w:tab/>
      </w:r>
    </w:p>
    <w:p w:rsidR="000923F8" w:rsidRPr="00BF3E29" w:rsidRDefault="000923F8" w:rsidP="000923F8">
      <w:pPr>
        <w:spacing w:line="360" w:lineRule="auto"/>
        <w:ind w:left="-36"/>
        <w:jc w:val="left"/>
        <w:rPr>
          <w:szCs w:val="21"/>
        </w:rPr>
      </w:pPr>
      <w:r w:rsidRPr="00BF3E29">
        <w:rPr>
          <w:szCs w:val="21"/>
        </w:rPr>
        <w:t>D</w:t>
      </w:r>
      <w:r w:rsidRPr="00BF3E29">
        <w:rPr>
          <w:szCs w:val="21"/>
        </w:rPr>
        <w:t>．光在不均匀大气层中发生折射</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D</w:t>
      </w:r>
    </w:p>
    <w:p w:rsidR="000923F8" w:rsidRPr="00BF3E29" w:rsidRDefault="000923F8" w:rsidP="000923F8">
      <w:pPr>
        <w:spacing w:line="360" w:lineRule="auto"/>
        <w:ind w:left="-36"/>
        <w:rPr>
          <w:color w:val="FF0000"/>
          <w:szCs w:val="21"/>
        </w:rPr>
      </w:pPr>
      <w:r w:rsidRPr="00BF3E29">
        <w:rPr>
          <w:color w:val="FF0000"/>
          <w:szCs w:val="21"/>
        </w:rPr>
        <w:t>【解析】海市蜃楼是一种由光的折射产生的现象，是由于光在密度不均匀的物质中传播时，发生折射而引起的。故选：</w:t>
      </w:r>
      <w:r w:rsidRPr="00BF3E29">
        <w:rPr>
          <w:color w:val="FF0000"/>
          <w:szCs w:val="21"/>
        </w:rPr>
        <w:t>D</w:t>
      </w:r>
      <w:r w:rsidRPr="00BF3E29">
        <w:rPr>
          <w:color w:val="FF0000"/>
          <w:szCs w:val="21"/>
        </w:rPr>
        <w:t>。</w:t>
      </w:r>
    </w:p>
    <w:p w:rsidR="000923F8" w:rsidRPr="00BF3E29" w:rsidRDefault="000923F8" w:rsidP="000923F8">
      <w:pPr>
        <w:spacing w:line="360" w:lineRule="auto"/>
        <w:ind w:left="-36"/>
        <w:rPr>
          <w:szCs w:val="21"/>
        </w:rPr>
      </w:pPr>
      <w:r w:rsidRPr="00BF3E29">
        <w:rPr>
          <w:b/>
          <w:szCs w:val="21"/>
        </w:rPr>
        <w:t>3</w:t>
      </w:r>
      <w:r w:rsidRPr="00BF3E29">
        <w:rPr>
          <w:b/>
          <w:szCs w:val="21"/>
        </w:rPr>
        <w:t>．（</w:t>
      </w:r>
      <w:r w:rsidRPr="00BF3E29">
        <w:rPr>
          <w:b/>
          <w:szCs w:val="21"/>
        </w:rPr>
        <w:t>2019 •</w:t>
      </w:r>
      <w:r w:rsidRPr="00BF3E29">
        <w:rPr>
          <w:b/>
          <w:szCs w:val="21"/>
        </w:rPr>
        <w:t>泰安）</w:t>
      </w:r>
      <w:r w:rsidRPr="00BF3E29">
        <w:rPr>
          <w:szCs w:val="21"/>
        </w:rPr>
        <w:t>在</w:t>
      </w:r>
      <w:r w:rsidRPr="00BF3E29">
        <w:rPr>
          <w:szCs w:val="21"/>
        </w:rPr>
        <w:t>“</w:t>
      </w:r>
      <w:r w:rsidRPr="00BF3E29">
        <w:rPr>
          <w:szCs w:val="21"/>
        </w:rPr>
        <w:t>五岳</w:t>
      </w:r>
      <w:r w:rsidRPr="00BF3E29">
        <w:rPr>
          <w:szCs w:val="21"/>
        </w:rPr>
        <w:t>”</w:t>
      </w:r>
      <w:r w:rsidRPr="00BF3E29">
        <w:rPr>
          <w:szCs w:val="21"/>
        </w:rPr>
        <w:t>之一泰山上，历史上曾多次出现</w:t>
      </w:r>
      <w:r w:rsidRPr="00BF3E29">
        <w:rPr>
          <w:szCs w:val="21"/>
        </w:rPr>
        <w:t>“</w:t>
      </w:r>
      <w:r w:rsidRPr="00BF3E29">
        <w:rPr>
          <w:szCs w:val="21"/>
        </w:rPr>
        <w:t>佛光</w:t>
      </w:r>
      <w:r w:rsidRPr="00BF3E29">
        <w:rPr>
          <w:szCs w:val="21"/>
        </w:rPr>
        <w:t>”</w:t>
      </w:r>
      <w:r w:rsidRPr="00BF3E29">
        <w:rPr>
          <w:szCs w:val="21"/>
        </w:rPr>
        <w:t>奇景。据目击者说：</w:t>
      </w:r>
      <w:r w:rsidRPr="00BF3E29">
        <w:rPr>
          <w:szCs w:val="21"/>
        </w:rPr>
        <w:t>“</w:t>
      </w:r>
      <w:r w:rsidRPr="00BF3E29">
        <w:rPr>
          <w:szCs w:val="21"/>
        </w:rPr>
        <w:t>佛光</w:t>
      </w:r>
      <w:r w:rsidRPr="00BF3E29">
        <w:rPr>
          <w:szCs w:val="21"/>
        </w:rPr>
        <w:t>”</w:t>
      </w:r>
      <w:r w:rsidRPr="00BF3E29">
        <w:rPr>
          <w:szCs w:val="21"/>
        </w:rPr>
        <w:lastRenderedPageBreak/>
        <w:t>是一个巨大的五彩缤纷的光环，与常见的彩虹色彩完全一样。</w:t>
      </w:r>
      <w:r w:rsidRPr="00BF3E29">
        <w:rPr>
          <w:szCs w:val="21"/>
        </w:rPr>
        <w:t>“</w:t>
      </w:r>
      <w:r w:rsidRPr="00BF3E29">
        <w:rPr>
          <w:szCs w:val="21"/>
        </w:rPr>
        <w:t>佛光</w:t>
      </w:r>
      <w:r w:rsidRPr="00BF3E29">
        <w:rPr>
          <w:szCs w:val="21"/>
        </w:rPr>
        <w:t>”</w:t>
      </w:r>
      <w:r w:rsidRPr="00BF3E29">
        <w:rPr>
          <w:szCs w:val="21"/>
        </w:rPr>
        <w:t>形成的主要原因是（　　）</w:t>
      </w:r>
    </w:p>
    <w:p w:rsidR="000923F8" w:rsidRPr="00BF3E29" w:rsidRDefault="000923F8" w:rsidP="000923F8">
      <w:pPr>
        <w:tabs>
          <w:tab w:val="left" w:pos="4400"/>
        </w:tabs>
        <w:spacing w:line="360" w:lineRule="auto"/>
        <w:ind w:left="-36"/>
        <w:jc w:val="left"/>
        <w:rPr>
          <w:szCs w:val="21"/>
        </w:rPr>
      </w:pPr>
      <w:r w:rsidRPr="00BF3E29">
        <w:rPr>
          <w:szCs w:val="21"/>
        </w:rPr>
        <w:t>A</w:t>
      </w:r>
      <w:r w:rsidRPr="00BF3E29">
        <w:rPr>
          <w:szCs w:val="21"/>
        </w:rPr>
        <w:t>．光的直线传播</w:t>
      </w:r>
      <w:r w:rsidRPr="00BF3E29">
        <w:rPr>
          <w:szCs w:val="21"/>
        </w:rPr>
        <w:tab/>
        <w:t>B</w:t>
      </w:r>
      <w:r w:rsidRPr="00BF3E29">
        <w:rPr>
          <w:szCs w:val="21"/>
        </w:rPr>
        <w:t>．小孔成像</w:t>
      </w:r>
      <w:r w:rsidRPr="00BF3E29">
        <w:rPr>
          <w:szCs w:val="21"/>
        </w:rPr>
        <w:tab/>
      </w:r>
    </w:p>
    <w:p w:rsidR="000923F8" w:rsidRPr="00BF3E29" w:rsidRDefault="000923F8" w:rsidP="000923F8">
      <w:pPr>
        <w:tabs>
          <w:tab w:val="left" w:pos="4400"/>
        </w:tabs>
        <w:spacing w:line="360" w:lineRule="auto"/>
        <w:ind w:left="-36"/>
        <w:jc w:val="left"/>
        <w:rPr>
          <w:szCs w:val="21"/>
        </w:rPr>
      </w:pPr>
      <w:r w:rsidRPr="00BF3E29">
        <w:rPr>
          <w:szCs w:val="21"/>
        </w:rPr>
        <w:t>C</w:t>
      </w:r>
      <w:r w:rsidRPr="00BF3E29">
        <w:rPr>
          <w:szCs w:val="21"/>
        </w:rPr>
        <w:t>．光的反射</w:t>
      </w:r>
      <w:r w:rsidRPr="00BF3E29">
        <w:rPr>
          <w:szCs w:val="21"/>
        </w:rPr>
        <w:tab/>
        <w:t>D</w:t>
      </w:r>
      <w:r w:rsidRPr="00BF3E29">
        <w:rPr>
          <w:szCs w:val="21"/>
        </w:rPr>
        <w:t>．光的折射</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D</w:t>
      </w:r>
    </w:p>
    <w:p w:rsidR="000923F8" w:rsidRPr="00BF3E29" w:rsidRDefault="000923F8" w:rsidP="000923F8">
      <w:pPr>
        <w:spacing w:line="360" w:lineRule="auto"/>
        <w:ind w:left="-36"/>
        <w:rPr>
          <w:color w:val="FF0000"/>
          <w:szCs w:val="21"/>
        </w:rPr>
      </w:pPr>
      <w:r w:rsidRPr="00BF3E29">
        <w:rPr>
          <w:color w:val="FF0000"/>
          <w:szCs w:val="21"/>
        </w:rPr>
        <w:t>【解析】看到五彩缤纷的光环，说明发生了光的色散现象，光的色散属于光的折射现象，与其他选项无关。</w:t>
      </w:r>
    </w:p>
    <w:p w:rsidR="000923F8" w:rsidRPr="00BF3E29" w:rsidRDefault="000923F8" w:rsidP="000923F8">
      <w:pPr>
        <w:spacing w:line="360" w:lineRule="auto"/>
        <w:ind w:left="-36"/>
        <w:rPr>
          <w:color w:val="FF0000"/>
          <w:szCs w:val="21"/>
        </w:rPr>
      </w:pPr>
      <w:r w:rsidRPr="00BF3E29">
        <w:rPr>
          <w:color w:val="FF0000"/>
          <w:szCs w:val="21"/>
        </w:rPr>
        <w:t>故选：</w:t>
      </w:r>
      <w:r w:rsidRPr="00BF3E29">
        <w:rPr>
          <w:color w:val="FF0000"/>
          <w:szCs w:val="21"/>
        </w:rPr>
        <w:t>D</w:t>
      </w:r>
      <w:r w:rsidRPr="00BF3E29">
        <w:rPr>
          <w:color w:val="FF0000"/>
          <w:szCs w:val="21"/>
        </w:rPr>
        <w:t>。</w:t>
      </w:r>
    </w:p>
    <w:p w:rsidR="000923F8" w:rsidRPr="00BF3E29" w:rsidRDefault="000923F8" w:rsidP="000923F8">
      <w:pPr>
        <w:spacing w:line="360" w:lineRule="auto"/>
        <w:ind w:left="-36"/>
        <w:rPr>
          <w:szCs w:val="21"/>
        </w:rPr>
      </w:pPr>
      <w:r w:rsidRPr="00BF3E29">
        <w:rPr>
          <w:b/>
          <w:szCs w:val="21"/>
        </w:rPr>
        <w:t>4</w:t>
      </w:r>
      <w:r w:rsidRPr="00BF3E29">
        <w:rPr>
          <w:b/>
          <w:szCs w:val="21"/>
        </w:rPr>
        <w:t>．（</w:t>
      </w:r>
      <w:r w:rsidRPr="00BF3E29">
        <w:rPr>
          <w:b/>
          <w:szCs w:val="21"/>
        </w:rPr>
        <w:t>2019•</w:t>
      </w:r>
      <w:r w:rsidRPr="00BF3E29">
        <w:rPr>
          <w:b/>
          <w:szCs w:val="21"/>
        </w:rPr>
        <w:t>上海二模）</w:t>
      </w:r>
      <w:r w:rsidRPr="00BF3E29">
        <w:rPr>
          <w:szCs w:val="21"/>
        </w:rPr>
        <w:t>光从空气斜射入盐水中，折射角为</w:t>
      </w:r>
      <w:r w:rsidRPr="00BF3E29">
        <w:rPr>
          <w:szCs w:val="21"/>
        </w:rPr>
        <w:t>30°</w:t>
      </w:r>
      <w:r w:rsidRPr="00BF3E29">
        <w:rPr>
          <w:szCs w:val="21"/>
        </w:rPr>
        <w:t>，则入射角可能为（　　）</w:t>
      </w:r>
    </w:p>
    <w:p w:rsidR="000923F8" w:rsidRPr="00BF3E29" w:rsidRDefault="000923F8" w:rsidP="000923F8">
      <w:pPr>
        <w:tabs>
          <w:tab w:val="left" w:pos="2300"/>
          <w:tab w:val="left" w:pos="4400"/>
          <w:tab w:val="left" w:pos="6400"/>
        </w:tabs>
        <w:spacing w:line="360" w:lineRule="auto"/>
        <w:ind w:left="-36"/>
        <w:jc w:val="left"/>
        <w:rPr>
          <w:szCs w:val="21"/>
        </w:rPr>
      </w:pPr>
      <w:r w:rsidRPr="00BF3E29">
        <w:rPr>
          <w:szCs w:val="21"/>
        </w:rPr>
        <w:t>A</w:t>
      </w:r>
      <w:r w:rsidRPr="00BF3E29">
        <w:rPr>
          <w:szCs w:val="21"/>
        </w:rPr>
        <w:t>．</w:t>
      </w:r>
      <w:r w:rsidRPr="00BF3E29">
        <w:rPr>
          <w:szCs w:val="21"/>
        </w:rPr>
        <w:t>0°</w:t>
      </w:r>
      <w:r w:rsidRPr="00BF3E29">
        <w:rPr>
          <w:szCs w:val="21"/>
        </w:rPr>
        <w:tab/>
        <w:t>B</w:t>
      </w:r>
      <w:r w:rsidRPr="00BF3E29">
        <w:rPr>
          <w:szCs w:val="21"/>
        </w:rPr>
        <w:t>．</w:t>
      </w:r>
      <w:r w:rsidRPr="00BF3E29">
        <w:rPr>
          <w:szCs w:val="21"/>
        </w:rPr>
        <w:t>30°</w:t>
      </w:r>
      <w:r w:rsidRPr="00BF3E29">
        <w:rPr>
          <w:szCs w:val="21"/>
        </w:rPr>
        <w:tab/>
        <w:t>C</w:t>
      </w:r>
      <w:r w:rsidRPr="00BF3E29">
        <w:rPr>
          <w:szCs w:val="21"/>
        </w:rPr>
        <w:t>．</w:t>
      </w:r>
      <w:r w:rsidRPr="00BF3E29">
        <w:rPr>
          <w:szCs w:val="21"/>
        </w:rPr>
        <w:t>45°</w:t>
      </w:r>
      <w:r w:rsidRPr="00BF3E29">
        <w:rPr>
          <w:szCs w:val="21"/>
        </w:rPr>
        <w:tab/>
        <w:t>D</w:t>
      </w:r>
      <w:r w:rsidRPr="00BF3E29">
        <w:rPr>
          <w:szCs w:val="21"/>
        </w:rPr>
        <w:t>．</w:t>
      </w:r>
      <w:r w:rsidRPr="00BF3E29">
        <w:rPr>
          <w:szCs w:val="21"/>
        </w:rPr>
        <w:t>90°</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C</w:t>
      </w:r>
    </w:p>
    <w:p w:rsidR="000923F8" w:rsidRPr="00BF3E29" w:rsidRDefault="000923F8" w:rsidP="000923F8">
      <w:pPr>
        <w:spacing w:line="360" w:lineRule="auto"/>
        <w:ind w:left="-36"/>
        <w:rPr>
          <w:color w:val="FF0000"/>
          <w:szCs w:val="21"/>
        </w:rPr>
      </w:pPr>
      <w:r w:rsidRPr="00BF3E29">
        <w:rPr>
          <w:color w:val="FF0000"/>
          <w:szCs w:val="21"/>
        </w:rPr>
        <w:t>【解析】光从空气斜射到盐水时，折射角小于入射角，当垂直照射时光的传播方向不变，故不可能为</w:t>
      </w:r>
      <w:r w:rsidRPr="00BF3E29">
        <w:rPr>
          <w:color w:val="FF0000"/>
          <w:szCs w:val="21"/>
        </w:rPr>
        <w:t>90°</w:t>
      </w:r>
      <w:r w:rsidRPr="00BF3E29">
        <w:rPr>
          <w:color w:val="FF0000"/>
          <w:szCs w:val="21"/>
        </w:rPr>
        <w:t>，大于</w:t>
      </w:r>
      <w:r w:rsidRPr="00BF3E29">
        <w:rPr>
          <w:color w:val="FF0000"/>
          <w:szCs w:val="21"/>
        </w:rPr>
        <w:t>30°</w:t>
      </w:r>
      <w:r w:rsidRPr="00BF3E29">
        <w:rPr>
          <w:color w:val="FF0000"/>
          <w:szCs w:val="21"/>
        </w:rPr>
        <w:t>的角只有</w:t>
      </w:r>
      <w:r w:rsidRPr="00BF3E29">
        <w:rPr>
          <w:color w:val="FF0000"/>
          <w:szCs w:val="21"/>
        </w:rPr>
        <w:t>45°</w:t>
      </w:r>
      <w:r w:rsidRPr="00BF3E29">
        <w:rPr>
          <w:color w:val="FF0000"/>
          <w:szCs w:val="21"/>
        </w:rPr>
        <w:t>．故</w:t>
      </w:r>
      <w:r w:rsidRPr="00BF3E29">
        <w:rPr>
          <w:color w:val="FF0000"/>
          <w:szCs w:val="21"/>
        </w:rPr>
        <w:t>C</w:t>
      </w:r>
      <w:r w:rsidRPr="00BF3E29">
        <w:rPr>
          <w:color w:val="FF0000"/>
          <w:szCs w:val="21"/>
        </w:rPr>
        <w:t>正确，</w:t>
      </w:r>
      <w:r w:rsidRPr="00BF3E29">
        <w:rPr>
          <w:color w:val="FF0000"/>
          <w:szCs w:val="21"/>
        </w:rPr>
        <w:t>ABD</w:t>
      </w:r>
      <w:r w:rsidRPr="00BF3E29">
        <w:rPr>
          <w:color w:val="FF0000"/>
          <w:szCs w:val="21"/>
        </w:rPr>
        <w:t>错误。故选：</w:t>
      </w:r>
      <w:r w:rsidRPr="00BF3E29">
        <w:rPr>
          <w:color w:val="FF0000"/>
          <w:szCs w:val="21"/>
        </w:rPr>
        <w:t>C</w:t>
      </w:r>
      <w:r w:rsidRPr="00BF3E29">
        <w:rPr>
          <w:color w:val="FF0000"/>
          <w:szCs w:val="21"/>
        </w:rPr>
        <w:t>。</w:t>
      </w:r>
    </w:p>
    <w:p w:rsidR="000923F8" w:rsidRPr="00BF3E29" w:rsidRDefault="000923F8" w:rsidP="000923F8">
      <w:pPr>
        <w:spacing w:line="360" w:lineRule="auto"/>
        <w:ind w:left="-36"/>
        <w:rPr>
          <w:szCs w:val="21"/>
        </w:rPr>
      </w:pPr>
      <w:r w:rsidRPr="00BF3E29">
        <w:rPr>
          <w:b/>
          <w:szCs w:val="21"/>
        </w:rPr>
        <w:t>5</w:t>
      </w:r>
      <w:r w:rsidRPr="00BF3E29">
        <w:rPr>
          <w:b/>
          <w:szCs w:val="21"/>
        </w:rPr>
        <w:t>．（</w:t>
      </w:r>
      <w:r w:rsidRPr="00BF3E29">
        <w:rPr>
          <w:b/>
          <w:szCs w:val="21"/>
        </w:rPr>
        <w:t>2019•</w:t>
      </w:r>
      <w:r w:rsidRPr="00BF3E29">
        <w:rPr>
          <w:b/>
          <w:szCs w:val="21"/>
        </w:rPr>
        <w:t>广州模拟）</w:t>
      </w:r>
      <w:r w:rsidRPr="00BF3E29">
        <w:rPr>
          <w:szCs w:val="21"/>
        </w:rPr>
        <w:t>如图所示，暑假期间，小刚和爷爷到湖里去叉鱼。鱼儿在清澈的水中游动，可以看得很清楚。然而，当他沿着看见鱼的方向去叉它，却叉不到。在图</w:t>
      </w:r>
      <w:r w:rsidRPr="00BF3E29">
        <w:rPr>
          <w:szCs w:val="21"/>
        </w:rPr>
        <w:t>7</w:t>
      </w:r>
      <w:r w:rsidRPr="00BF3E29">
        <w:rPr>
          <w:szCs w:val="21"/>
        </w:rPr>
        <w:t>所示的光路图中，能正确说明叉不到鱼原因的是（　　）</w:t>
      </w:r>
    </w:p>
    <w:p w:rsidR="000923F8" w:rsidRPr="00BF3E29" w:rsidRDefault="000923F8" w:rsidP="000923F8">
      <w:pPr>
        <w:spacing w:line="360" w:lineRule="auto"/>
        <w:ind w:left="-36"/>
        <w:rPr>
          <w:szCs w:val="21"/>
        </w:rPr>
      </w:pPr>
      <w:r>
        <w:rPr>
          <w:noProof/>
          <w:szCs w:val="21"/>
        </w:rPr>
        <w:drawing>
          <wp:inline distT="0" distB="0" distL="0" distR="0">
            <wp:extent cx="1162050" cy="914400"/>
            <wp:effectExtent l="19050" t="0" r="0" b="0"/>
            <wp:docPr id="5"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1162050" cy="914400"/>
                    </a:xfrm>
                    <a:prstGeom prst="rect">
                      <a:avLst/>
                    </a:prstGeom>
                    <a:noFill/>
                    <a:ln w="9525">
                      <a:noFill/>
                      <a:miter lim="800000"/>
                      <a:headEnd/>
                      <a:tailEnd/>
                    </a:ln>
                  </pic:spPr>
                </pic:pic>
              </a:graphicData>
            </a:graphic>
          </wp:inline>
        </w:drawing>
      </w:r>
    </w:p>
    <w:p w:rsidR="000923F8" w:rsidRPr="00BF3E29" w:rsidRDefault="000923F8" w:rsidP="000923F8">
      <w:pPr>
        <w:tabs>
          <w:tab w:val="left" w:pos="4400"/>
        </w:tabs>
        <w:spacing w:line="360" w:lineRule="auto"/>
        <w:ind w:left="-36"/>
        <w:jc w:val="left"/>
        <w:rPr>
          <w:szCs w:val="21"/>
        </w:rPr>
      </w:pPr>
      <w:r w:rsidRPr="00BF3E29">
        <w:rPr>
          <w:szCs w:val="21"/>
        </w:rPr>
        <w:t>A</w:t>
      </w:r>
      <w:r w:rsidRPr="00BF3E29">
        <w:rPr>
          <w:szCs w:val="21"/>
        </w:rPr>
        <w:t>．</w:t>
      </w:r>
      <w:r>
        <w:rPr>
          <w:noProof/>
          <w:szCs w:val="21"/>
        </w:rPr>
        <w:drawing>
          <wp:inline distT="0" distB="0" distL="0" distR="0">
            <wp:extent cx="952500" cy="781050"/>
            <wp:effectExtent l="19050" t="0" r="0" b="0"/>
            <wp:docPr id="6"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52500" cy="781050"/>
                    </a:xfrm>
                    <a:prstGeom prst="rect">
                      <a:avLst/>
                    </a:prstGeom>
                    <a:noFill/>
                    <a:ln w="9525">
                      <a:noFill/>
                      <a:miter lim="800000"/>
                      <a:headEnd/>
                      <a:tailEnd/>
                    </a:ln>
                  </pic:spPr>
                </pic:pic>
              </a:graphicData>
            </a:graphic>
          </wp:inline>
        </w:drawing>
      </w:r>
      <w:r w:rsidRPr="00BF3E29">
        <w:rPr>
          <w:szCs w:val="21"/>
        </w:rPr>
        <w:tab/>
        <w:t>B</w:t>
      </w:r>
      <w:r w:rsidRPr="00BF3E29">
        <w:rPr>
          <w:szCs w:val="21"/>
        </w:rPr>
        <w:t>．</w:t>
      </w:r>
      <w:r>
        <w:rPr>
          <w:noProof/>
          <w:szCs w:val="21"/>
        </w:rPr>
        <w:drawing>
          <wp:inline distT="0" distB="0" distL="0" distR="0">
            <wp:extent cx="933450" cy="762000"/>
            <wp:effectExtent l="19050" t="0" r="0" b="0"/>
            <wp:docPr id="7"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933450" cy="762000"/>
                    </a:xfrm>
                    <a:prstGeom prst="rect">
                      <a:avLst/>
                    </a:prstGeom>
                    <a:noFill/>
                    <a:ln w="9525">
                      <a:noFill/>
                      <a:miter lim="800000"/>
                      <a:headEnd/>
                      <a:tailEnd/>
                    </a:ln>
                  </pic:spPr>
                </pic:pic>
              </a:graphicData>
            </a:graphic>
          </wp:inline>
        </w:drawing>
      </w:r>
      <w:r w:rsidRPr="00BF3E29">
        <w:rPr>
          <w:szCs w:val="21"/>
        </w:rPr>
        <w:tab/>
      </w:r>
    </w:p>
    <w:p w:rsidR="000923F8" w:rsidRPr="00BF3E29" w:rsidRDefault="000923F8" w:rsidP="000923F8">
      <w:pPr>
        <w:tabs>
          <w:tab w:val="left" w:pos="4400"/>
        </w:tabs>
        <w:spacing w:line="360" w:lineRule="auto"/>
        <w:ind w:left="-36"/>
        <w:jc w:val="left"/>
        <w:rPr>
          <w:szCs w:val="21"/>
        </w:rPr>
      </w:pPr>
      <w:r w:rsidRPr="00BF3E29">
        <w:rPr>
          <w:szCs w:val="21"/>
        </w:rPr>
        <w:t>C</w:t>
      </w:r>
      <w:r w:rsidRPr="00BF3E29">
        <w:rPr>
          <w:szCs w:val="21"/>
        </w:rPr>
        <w:t>．</w:t>
      </w:r>
      <w:r>
        <w:rPr>
          <w:noProof/>
          <w:szCs w:val="21"/>
        </w:rPr>
        <w:drawing>
          <wp:inline distT="0" distB="0" distL="0" distR="0">
            <wp:extent cx="923925" cy="723900"/>
            <wp:effectExtent l="19050" t="0" r="9525" b="0"/>
            <wp:docPr id="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923925" cy="723900"/>
                    </a:xfrm>
                    <a:prstGeom prst="rect">
                      <a:avLst/>
                    </a:prstGeom>
                    <a:noFill/>
                    <a:ln w="9525">
                      <a:noFill/>
                      <a:miter lim="800000"/>
                      <a:headEnd/>
                      <a:tailEnd/>
                    </a:ln>
                  </pic:spPr>
                </pic:pic>
              </a:graphicData>
            </a:graphic>
          </wp:inline>
        </w:drawing>
      </w:r>
      <w:r w:rsidRPr="00BF3E29">
        <w:rPr>
          <w:szCs w:val="21"/>
        </w:rPr>
        <w:tab/>
        <w:t>D</w:t>
      </w:r>
      <w:r w:rsidRPr="00BF3E29">
        <w:rPr>
          <w:szCs w:val="21"/>
        </w:rPr>
        <w:t>．</w:t>
      </w:r>
      <w:r>
        <w:rPr>
          <w:noProof/>
          <w:szCs w:val="21"/>
        </w:rPr>
        <w:drawing>
          <wp:inline distT="0" distB="0" distL="0" distR="0">
            <wp:extent cx="923925" cy="828675"/>
            <wp:effectExtent l="19050" t="0" r="9525" b="0"/>
            <wp:docPr id="9"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923925" cy="82867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C</w:t>
      </w:r>
    </w:p>
    <w:p w:rsidR="000923F8" w:rsidRPr="00BF3E29" w:rsidRDefault="000923F8" w:rsidP="000923F8">
      <w:pPr>
        <w:spacing w:line="360" w:lineRule="auto"/>
        <w:ind w:left="-36"/>
        <w:rPr>
          <w:color w:val="FF0000"/>
          <w:szCs w:val="21"/>
        </w:rPr>
      </w:pPr>
      <w:r w:rsidRPr="00BF3E29">
        <w:rPr>
          <w:color w:val="FF0000"/>
          <w:szCs w:val="21"/>
        </w:rPr>
        <w:t>【解析】水中鱼反射出的光，在水面处发生了折射，光由水斜射入空气时发生折射，折射角大于入射角，人认为光是沿直线传播的，所以逆着折射光线看上去，看到的是变浅的鱼的虚像。所以有经验的渔民应该用鱼叉瞄准看到鱼的下方位置，才能将鱼叉到；由此可知，</w:t>
      </w:r>
      <w:r w:rsidRPr="00BF3E29">
        <w:rPr>
          <w:color w:val="FF0000"/>
          <w:szCs w:val="21"/>
        </w:rPr>
        <w:t>A</w:t>
      </w:r>
      <w:r w:rsidRPr="00BF3E29">
        <w:rPr>
          <w:color w:val="FF0000"/>
          <w:szCs w:val="21"/>
        </w:rPr>
        <w:t>、</w:t>
      </w:r>
      <w:r w:rsidRPr="00BF3E29">
        <w:rPr>
          <w:color w:val="FF0000"/>
          <w:szCs w:val="21"/>
        </w:rPr>
        <w:lastRenderedPageBreak/>
        <w:t>D</w:t>
      </w:r>
      <w:r w:rsidRPr="00BF3E29">
        <w:rPr>
          <w:color w:val="FF0000"/>
          <w:szCs w:val="21"/>
        </w:rPr>
        <w:t>选项光的传播方向错误；</w:t>
      </w:r>
      <w:r w:rsidRPr="00BF3E29">
        <w:rPr>
          <w:color w:val="FF0000"/>
          <w:szCs w:val="21"/>
        </w:rPr>
        <w:t>B</w:t>
      </w:r>
      <w:r w:rsidRPr="00BF3E29">
        <w:rPr>
          <w:color w:val="FF0000"/>
          <w:szCs w:val="21"/>
        </w:rPr>
        <w:t>选项折射角小于入射角，故错误；只有</w:t>
      </w:r>
      <w:r w:rsidRPr="00BF3E29">
        <w:rPr>
          <w:color w:val="FF0000"/>
          <w:szCs w:val="21"/>
        </w:rPr>
        <w:t>C</w:t>
      </w:r>
      <w:r w:rsidRPr="00BF3E29">
        <w:rPr>
          <w:color w:val="FF0000"/>
          <w:szCs w:val="21"/>
        </w:rPr>
        <w:t>选项正确。故选：</w:t>
      </w:r>
      <w:r w:rsidRPr="00BF3E29">
        <w:rPr>
          <w:color w:val="FF0000"/>
          <w:szCs w:val="21"/>
        </w:rPr>
        <w:t>C</w:t>
      </w:r>
      <w:r w:rsidRPr="00BF3E29">
        <w:rPr>
          <w:color w:val="FF0000"/>
          <w:szCs w:val="21"/>
        </w:rPr>
        <w:t>。</w:t>
      </w:r>
    </w:p>
    <w:p w:rsidR="000923F8" w:rsidRPr="00BF3E29" w:rsidRDefault="000923F8" w:rsidP="000923F8">
      <w:pPr>
        <w:spacing w:line="360" w:lineRule="auto"/>
        <w:ind w:left="-36"/>
        <w:rPr>
          <w:szCs w:val="21"/>
        </w:rPr>
      </w:pPr>
      <w:r w:rsidRPr="00BF3E29">
        <w:rPr>
          <w:b/>
          <w:szCs w:val="21"/>
        </w:rPr>
        <w:t>6</w:t>
      </w:r>
      <w:r w:rsidRPr="00BF3E29">
        <w:rPr>
          <w:b/>
          <w:szCs w:val="21"/>
        </w:rPr>
        <w:t>．（</w:t>
      </w:r>
      <w:r w:rsidRPr="00BF3E29">
        <w:rPr>
          <w:b/>
          <w:szCs w:val="21"/>
        </w:rPr>
        <w:t>2019•</w:t>
      </w:r>
      <w:r w:rsidRPr="00BF3E29">
        <w:rPr>
          <w:b/>
          <w:szCs w:val="21"/>
        </w:rPr>
        <w:t>长沙模拟）</w:t>
      </w:r>
      <w:r w:rsidRPr="00BF3E29">
        <w:rPr>
          <w:szCs w:val="21"/>
        </w:rPr>
        <w:t>如图所示，是一条鱼跃出水面，咬食荷花的画面，鱼在水中看到荷花，此时光从</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斜射入</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中，鱼要准确的咬到荷花，应该跃向看到的荷花所在的</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位置（下方</w:t>
      </w:r>
      <w:r w:rsidRPr="00BF3E29">
        <w:rPr>
          <w:szCs w:val="21"/>
        </w:rPr>
        <w:t>/</w:t>
      </w:r>
      <w:r w:rsidRPr="00BF3E29">
        <w:rPr>
          <w:szCs w:val="21"/>
        </w:rPr>
        <w:t>上方</w:t>
      </w:r>
      <w:r w:rsidRPr="00BF3E29">
        <w:rPr>
          <w:szCs w:val="21"/>
        </w:rPr>
        <w:t>/</w:t>
      </w:r>
      <w:r w:rsidRPr="00BF3E29">
        <w:rPr>
          <w:szCs w:val="21"/>
        </w:rPr>
        <w:t>本身）。</w:t>
      </w:r>
    </w:p>
    <w:p w:rsidR="000923F8" w:rsidRPr="00BF3E29" w:rsidRDefault="000923F8" w:rsidP="000923F8">
      <w:pPr>
        <w:spacing w:line="360" w:lineRule="auto"/>
        <w:ind w:left="-36"/>
        <w:rPr>
          <w:szCs w:val="21"/>
        </w:rPr>
      </w:pPr>
      <w:r>
        <w:rPr>
          <w:noProof/>
          <w:szCs w:val="21"/>
        </w:rPr>
        <w:drawing>
          <wp:inline distT="0" distB="0" distL="0" distR="0">
            <wp:extent cx="1038225" cy="752475"/>
            <wp:effectExtent l="19050" t="0" r="9525" b="0"/>
            <wp:docPr id="10"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1038225" cy="75247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【答案】空气；水；下方。</w:t>
      </w:r>
    </w:p>
    <w:p w:rsidR="000923F8" w:rsidRPr="00BF3E29" w:rsidRDefault="000923F8" w:rsidP="000923F8">
      <w:pPr>
        <w:spacing w:line="360" w:lineRule="auto"/>
        <w:ind w:left="-36"/>
        <w:rPr>
          <w:color w:val="FF0000"/>
          <w:szCs w:val="21"/>
        </w:rPr>
      </w:pPr>
      <w:r w:rsidRPr="00BF3E29">
        <w:rPr>
          <w:color w:val="FF0000"/>
          <w:szCs w:val="21"/>
        </w:rPr>
        <w:t>【解析】荷花反射的光线由空气中进入水时，在水面上发生折射，折射角小于于入射角，折射光线进入鱼的眼睛，鱼会逆着折射光线的方向看去，就会觉得荷花变高了。鱼要准确的咬到荷花，应该跃向看到的荷花所在的下方位置。</w:t>
      </w:r>
    </w:p>
    <w:p w:rsidR="000923F8" w:rsidRPr="00BF3E29" w:rsidRDefault="000923F8" w:rsidP="000923F8">
      <w:pPr>
        <w:spacing w:line="360" w:lineRule="auto"/>
        <w:ind w:left="-36"/>
        <w:rPr>
          <w:szCs w:val="21"/>
        </w:rPr>
      </w:pPr>
      <w:r w:rsidRPr="00BF3E29">
        <w:rPr>
          <w:b/>
          <w:szCs w:val="21"/>
        </w:rPr>
        <w:t>7</w:t>
      </w:r>
      <w:r w:rsidRPr="00BF3E29">
        <w:rPr>
          <w:b/>
          <w:szCs w:val="21"/>
        </w:rPr>
        <w:t>．（</w:t>
      </w:r>
      <w:r w:rsidRPr="00BF3E29">
        <w:rPr>
          <w:b/>
          <w:szCs w:val="21"/>
        </w:rPr>
        <w:t>2018</w:t>
      </w:r>
      <w:r w:rsidRPr="00BF3E29">
        <w:rPr>
          <w:b/>
          <w:szCs w:val="21"/>
        </w:rPr>
        <w:t>秋</w:t>
      </w:r>
      <w:r w:rsidRPr="00BF3E29">
        <w:rPr>
          <w:b/>
          <w:szCs w:val="21"/>
        </w:rPr>
        <w:t>•</w:t>
      </w:r>
      <w:r w:rsidRPr="00BF3E29">
        <w:rPr>
          <w:b/>
          <w:szCs w:val="21"/>
        </w:rPr>
        <w:t>海淀期末）</w:t>
      </w:r>
      <w:r w:rsidRPr="00BF3E29">
        <w:rPr>
          <w:szCs w:val="21"/>
        </w:rPr>
        <w:t>夏季，当你在河岸边漫步时，有时会看到</w:t>
      </w:r>
      <w:r w:rsidRPr="00BF3E29">
        <w:rPr>
          <w:szCs w:val="21"/>
        </w:rPr>
        <w:t>“</w:t>
      </w:r>
      <w:r w:rsidRPr="00BF3E29">
        <w:rPr>
          <w:szCs w:val="21"/>
        </w:rPr>
        <w:t>鱼在云中游</w:t>
      </w:r>
      <w:r w:rsidRPr="00BF3E29">
        <w:rPr>
          <w:szCs w:val="21"/>
        </w:rPr>
        <w:t>”</w:t>
      </w:r>
      <w:r w:rsidRPr="00BF3E29">
        <w:rPr>
          <w:szCs w:val="21"/>
        </w:rPr>
        <w:t>的美景。你看到的鱼是由于光的</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形成的像，水中的云是由于光的</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形成的像，这两个像是否全是虚像？</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是</w:t>
      </w:r>
      <w:r w:rsidRPr="00BF3E29">
        <w:rPr>
          <w:szCs w:val="21"/>
        </w:rPr>
        <w:t>”</w:t>
      </w:r>
      <w:r w:rsidRPr="00BF3E29">
        <w:rPr>
          <w:szCs w:val="21"/>
        </w:rPr>
        <w:t>或</w:t>
      </w:r>
      <w:r w:rsidRPr="00BF3E29">
        <w:rPr>
          <w:szCs w:val="21"/>
        </w:rPr>
        <w:t>“</w:t>
      </w:r>
      <w:r w:rsidRPr="00BF3E29">
        <w:rPr>
          <w:szCs w:val="21"/>
        </w:rPr>
        <w:t>不是</w:t>
      </w:r>
      <w:r w:rsidRPr="00BF3E29">
        <w:rPr>
          <w:szCs w:val="21"/>
        </w:rPr>
        <w:t>”</w:t>
      </w:r>
      <w:r w:rsidRPr="00BF3E29">
        <w:rPr>
          <w:szCs w:val="21"/>
        </w:rPr>
        <w:t>）．你能从不同方向看到本身不发光的鱼，是由于光射到鱼身上时，发生了</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镜面反射</w:t>
      </w:r>
      <w:r w:rsidRPr="00BF3E29">
        <w:rPr>
          <w:szCs w:val="21"/>
        </w:rPr>
        <w:t>”</w:t>
      </w:r>
      <w:r w:rsidRPr="00BF3E29">
        <w:rPr>
          <w:szCs w:val="21"/>
        </w:rPr>
        <w:t>或</w:t>
      </w:r>
      <w:r w:rsidRPr="00BF3E29">
        <w:rPr>
          <w:szCs w:val="21"/>
        </w:rPr>
        <w:t>“</w:t>
      </w:r>
      <w:r w:rsidRPr="00BF3E29">
        <w:rPr>
          <w:szCs w:val="21"/>
        </w:rPr>
        <w:t>漫反射</w:t>
      </w:r>
      <w:r w:rsidRPr="00BF3E29">
        <w:rPr>
          <w:szCs w:val="21"/>
        </w:rPr>
        <w:t>”</w:t>
      </w:r>
      <w:r w:rsidRPr="00BF3E29">
        <w:rPr>
          <w:szCs w:val="21"/>
        </w:rPr>
        <w:t>）的缘故。</w:t>
      </w:r>
    </w:p>
    <w:p w:rsidR="000923F8" w:rsidRPr="00BF3E29" w:rsidRDefault="000923F8" w:rsidP="000923F8">
      <w:pPr>
        <w:spacing w:line="360" w:lineRule="auto"/>
        <w:ind w:left="-36"/>
        <w:rPr>
          <w:color w:val="FF0000"/>
          <w:szCs w:val="21"/>
        </w:rPr>
      </w:pPr>
      <w:r w:rsidRPr="00BF3E29">
        <w:rPr>
          <w:color w:val="FF0000"/>
          <w:szCs w:val="21"/>
        </w:rPr>
        <w:t>【答案】折射；反射；是；漫反射。</w:t>
      </w:r>
    </w:p>
    <w:p w:rsidR="000923F8" w:rsidRPr="00BF3E29" w:rsidRDefault="000923F8" w:rsidP="000923F8">
      <w:pPr>
        <w:spacing w:line="360" w:lineRule="auto"/>
        <w:ind w:left="-36"/>
        <w:rPr>
          <w:color w:val="FF0000"/>
          <w:szCs w:val="21"/>
        </w:rPr>
      </w:pPr>
      <w:r w:rsidRPr="00BF3E29">
        <w:rPr>
          <w:color w:val="FF0000"/>
          <w:szCs w:val="21"/>
        </w:rPr>
        <w:t>【解析】夏季，当在河岸边漫步时，有时会看到</w:t>
      </w:r>
      <w:r w:rsidRPr="00BF3E29">
        <w:rPr>
          <w:color w:val="FF0000"/>
          <w:szCs w:val="21"/>
        </w:rPr>
        <w:t>“</w:t>
      </w:r>
      <w:r w:rsidRPr="00BF3E29">
        <w:rPr>
          <w:color w:val="FF0000"/>
          <w:szCs w:val="21"/>
        </w:rPr>
        <w:t>鱼在云中游</w:t>
      </w:r>
      <w:r w:rsidRPr="00BF3E29">
        <w:rPr>
          <w:color w:val="FF0000"/>
          <w:szCs w:val="21"/>
        </w:rPr>
        <w:t>”</w:t>
      </w:r>
      <w:r w:rsidRPr="00BF3E29">
        <w:rPr>
          <w:color w:val="FF0000"/>
          <w:szCs w:val="21"/>
        </w:rPr>
        <w:t>的美景，看到的鱼是由于光的折射形成的虚像，水中的云是由于光的反射形成的虚像，能从不同方向看到本身不发光的鱼，是由于光射到鱼身上时，发生了漫反射。</w:t>
      </w:r>
    </w:p>
    <w:p w:rsidR="000923F8" w:rsidRPr="00BF3E29" w:rsidRDefault="000923F8" w:rsidP="000923F8">
      <w:pPr>
        <w:spacing w:line="360" w:lineRule="auto"/>
        <w:ind w:left="-36"/>
        <w:rPr>
          <w:szCs w:val="21"/>
        </w:rPr>
      </w:pPr>
      <w:r w:rsidRPr="00BF3E29">
        <w:rPr>
          <w:b/>
          <w:szCs w:val="21"/>
        </w:rPr>
        <w:t>8</w:t>
      </w:r>
      <w:r w:rsidRPr="00BF3E29">
        <w:rPr>
          <w:b/>
          <w:szCs w:val="21"/>
        </w:rPr>
        <w:t>．（</w:t>
      </w:r>
      <w:r w:rsidRPr="00BF3E29">
        <w:rPr>
          <w:b/>
          <w:szCs w:val="21"/>
        </w:rPr>
        <w:t>2019•</w:t>
      </w:r>
      <w:r w:rsidRPr="00BF3E29">
        <w:rPr>
          <w:b/>
          <w:szCs w:val="21"/>
        </w:rPr>
        <w:t>百色）</w:t>
      </w:r>
      <w:r w:rsidRPr="00BF3E29">
        <w:rPr>
          <w:szCs w:val="21"/>
        </w:rPr>
        <w:t>一束光线从空气斜射入水中，在水面发生反射和折射，已知反射光线</w:t>
      </w:r>
      <w:r w:rsidRPr="00BF3E29">
        <w:rPr>
          <w:szCs w:val="21"/>
        </w:rPr>
        <w:t>OA</w:t>
      </w:r>
      <w:r w:rsidRPr="00BF3E29">
        <w:rPr>
          <w:szCs w:val="21"/>
        </w:rPr>
        <w:t>如图所示，请在图中画出它的入射光线和大致的折射光线。</w:t>
      </w:r>
    </w:p>
    <w:p w:rsidR="000923F8" w:rsidRPr="00BF3E29" w:rsidRDefault="000923F8" w:rsidP="000923F8">
      <w:pPr>
        <w:spacing w:line="360" w:lineRule="auto"/>
        <w:ind w:left="-36"/>
        <w:rPr>
          <w:szCs w:val="21"/>
        </w:rPr>
      </w:pPr>
      <w:r>
        <w:rPr>
          <w:noProof/>
          <w:szCs w:val="21"/>
        </w:rPr>
        <w:drawing>
          <wp:inline distT="0" distB="0" distL="0" distR="0">
            <wp:extent cx="1457325" cy="1085850"/>
            <wp:effectExtent l="19050" t="0" r="9525" b="0"/>
            <wp:docPr id="11"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457325" cy="10858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【解析】图中已经过反射点垂直界面画出法线，根据反射光线与入射光线分居法线两侧，在法线左侧画出入射光线，使反射角等于入射角，在法线右侧的水中从</w:t>
      </w:r>
      <w:r w:rsidRPr="00BF3E29">
        <w:rPr>
          <w:color w:val="FF0000"/>
          <w:szCs w:val="21"/>
        </w:rPr>
        <w:t>O</w:t>
      </w:r>
      <w:r w:rsidRPr="00BF3E29">
        <w:rPr>
          <w:color w:val="FF0000"/>
          <w:szCs w:val="21"/>
        </w:rPr>
        <w:t>点画出折射光线，注意折射角小于入射角，如图所示：</w:t>
      </w:r>
    </w:p>
    <w:p w:rsidR="000923F8" w:rsidRPr="00BF3E29" w:rsidRDefault="000923F8" w:rsidP="000923F8">
      <w:pPr>
        <w:spacing w:line="360" w:lineRule="auto"/>
        <w:ind w:left="-36"/>
        <w:rPr>
          <w:szCs w:val="21"/>
        </w:rPr>
      </w:pPr>
      <w:r>
        <w:rPr>
          <w:noProof/>
          <w:color w:val="FF0000"/>
          <w:szCs w:val="21"/>
        </w:rPr>
        <w:lastRenderedPageBreak/>
        <w:drawing>
          <wp:inline distT="0" distB="0" distL="0" distR="0">
            <wp:extent cx="1457325" cy="1190625"/>
            <wp:effectExtent l="19050" t="0" r="9525" b="0"/>
            <wp:docPr id="12"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457325" cy="119062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szCs w:val="21"/>
        </w:rPr>
      </w:pPr>
      <w:r w:rsidRPr="00BF3E29">
        <w:rPr>
          <w:b/>
          <w:szCs w:val="21"/>
        </w:rPr>
        <w:t>9</w:t>
      </w:r>
      <w:r w:rsidRPr="00BF3E29">
        <w:rPr>
          <w:b/>
          <w:szCs w:val="21"/>
        </w:rPr>
        <w:t>．（</w:t>
      </w:r>
      <w:r w:rsidRPr="00BF3E29">
        <w:rPr>
          <w:b/>
          <w:szCs w:val="21"/>
        </w:rPr>
        <w:t>2019•</w:t>
      </w:r>
      <w:r w:rsidRPr="00BF3E29">
        <w:rPr>
          <w:b/>
          <w:szCs w:val="21"/>
        </w:rPr>
        <w:t>天津二模）</w:t>
      </w:r>
      <w:r w:rsidRPr="00BF3E29">
        <w:rPr>
          <w:szCs w:val="21"/>
        </w:rPr>
        <w:t>小明经常在鸭绿江边观察小鱼，如图所示，</w:t>
      </w:r>
      <w:r w:rsidRPr="00BF3E29">
        <w:rPr>
          <w:szCs w:val="21"/>
        </w:rPr>
        <w:t>A</w:t>
      </w:r>
      <w:r w:rsidRPr="00BF3E29">
        <w:rPr>
          <w:szCs w:val="21"/>
        </w:rPr>
        <w:t>、</w:t>
      </w:r>
      <w:r w:rsidRPr="00BF3E29">
        <w:rPr>
          <w:szCs w:val="21"/>
        </w:rPr>
        <w:t>B</w:t>
      </w:r>
      <w:r w:rsidRPr="00BF3E29">
        <w:rPr>
          <w:szCs w:val="21"/>
        </w:rPr>
        <w:t>其中之一（不知道是哪一个）是小明看到的水中的鱼的像，另一个是水中的鱼，</w:t>
      </w:r>
      <w:r w:rsidRPr="00BF3E29">
        <w:rPr>
          <w:szCs w:val="21"/>
        </w:rPr>
        <w:t>C</w:t>
      </w:r>
      <w:r w:rsidRPr="00BF3E29">
        <w:rPr>
          <w:szCs w:val="21"/>
        </w:rPr>
        <w:t>是小明的眼睛，画出小明看到鱼的光路图。</w:t>
      </w:r>
    </w:p>
    <w:p w:rsidR="000923F8" w:rsidRPr="00BF3E29" w:rsidRDefault="000923F8" w:rsidP="000923F8">
      <w:pPr>
        <w:spacing w:line="360" w:lineRule="auto"/>
        <w:ind w:left="-36"/>
        <w:rPr>
          <w:szCs w:val="21"/>
        </w:rPr>
      </w:pPr>
      <w:r>
        <w:rPr>
          <w:noProof/>
          <w:szCs w:val="21"/>
        </w:rPr>
        <w:drawing>
          <wp:inline distT="0" distB="0" distL="0" distR="0">
            <wp:extent cx="2162175" cy="1733550"/>
            <wp:effectExtent l="19050" t="0" r="9525" b="0"/>
            <wp:docPr id="13"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2162175" cy="17335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【解析】人能看到水中的鱼，是因为鱼反射的光线经水面折射后进入人眼，人眼看到的鱼是鱼的虚像，虚像在鱼的实际位置的上方，则图中</w:t>
      </w:r>
      <w:r w:rsidRPr="00BF3E29">
        <w:rPr>
          <w:color w:val="FF0000"/>
          <w:szCs w:val="21"/>
        </w:rPr>
        <w:t>A</w:t>
      </w:r>
      <w:r w:rsidRPr="00BF3E29">
        <w:rPr>
          <w:color w:val="FF0000"/>
          <w:szCs w:val="21"/>
        </w:rPr>
        <w:t>为水中鱼的像，</w:t>
      </w:r>
      <w:r w:rsidRPr="00BF3E29">
        <w:rPr>
          <w:color w:val="FF0000"/>
          <w:szCs w:val="21"/>
        </w:rPr>
        <w:t>B</w:t>
      </w:r>
      <w:r w:rsidRPr="00BF3E29">
        <w:rPr>
          <w:color w:val="FF0000"/>
          <w:szCs w:val="21"/>
        </w:rPr>
        <w:t>为水中的鱼；所以先连接</w:t>
      </w:r>
      <w:r w:rsidRPr="00BF3E29">
        <w:rPr>
          <w:color w:val="FF0000"/>
          <w:szCs w:val="21"/>
        </w:rPr>
        <w:t>AC</w:t>
      </w:r>
      <w:r w:rsidRPr="00BF3E29">
        <w:rPr>
          <w:color w:val="FF0000"/>
          <w:szCs w:val="21"/>
        </w:rPr>
        <w:t>，</w:t>
      </w:r>
      <w:r w:rsidRPr="00BF3E29">
        <w:rPr>
          <w:color w:val="FF0000"/>
          <w:szCs w:val="21"/>
        </w:rPr>
        <w:t>AC</w:t>
      </w:r>
      <w:r w:rsidRPr="00BF3E29">
        <w:rPr>
          <w:color w:val="FF0000"/>
          <w:szCs w:val="21"/>
        </w:rPr>
        <w:t>与水面的交界点</w:t>
      </w:r>
      <w:r w:rsidRPr="00BF3E29">
        <w:rPr>
          <w:color w:val="FF0000"/>
          <w:szCs w:val="21"/>
        </w:rPr>
        <w:t>O</w:t>
      </w:r>
      <w:r w:rsidRPr="00BF3E29">
        <w:rPr>
          <w:color w:val="FF0000"/>
          <w:szCs w:val="21"/>
        </w:rPr>
        <w:t>为折射点，然后连接</w:t>
      </w:r>
      <w:r w:rsidRPr="00BF3E29">
        <w:rPr>
          <w:color w:val="FF0000"/>
          <w:szCs w:val="21"/>
        </w:rPr>
        <w:t>BO</w:t>
      </w:r>
      <w:r w:rsidRPr="00BF3E29">
        <w:rPr>
          <w:color w:val="FF0000"/>
          <w:szCs w:val="21"/>
        </w:rPr>
        <w:t>，光的传播方向是从</w:t>
      </w:r>
      <w:r w:rsidRPr="00BF3E29">
        <w:rPr>
          <w:color w:val="FF0000"/>
          <w:szCs w:val="21"/>
        </w:rPr>
        <w:t>B</w:t>
      </w:r>
      <w:r w:rsidRPr="00BF3E29">
        <w:rPr>
          <w:color w:val="FF0000"/>
          <w:szCs w:val="21"/>
        </w:rPr>
        <w:t>到</w:t>
      </w:r>
      <w:r w:rsidRPr="00BF3E29">
        <w:rPr>
          <w:color w:val="FF0000"/>
          <w:szCs w:val="21"/>
        </w:rPr>
        <w:t>O</w:t>
      </w:r>
      <w:r w:rsidRPr="00BF3E29">
        <w:rPr>
          <w:color w:val="FF0000"/>
          <w:szCs w:val="21"/>
        </w:rPr>
        <w:t>，再到</w:t>
      </w:r>
      <w:r w:rsidRPr="00BF3E29">
        <w:rPr>
          <w:color w:val="FF0000"/>
          <w:szCs w:val="21"/>
        </w:rPr>
        <w:t>C</w:t>
      </w:r>
      <w:r w:rsidRPr="00BF3E29">
        <w:rPr>
          <w:color w:val="FF0000"/>
          <w:szCs w:val="21"/>
        </w:rPr>
        <w:t>，如图所示：</w:t>
      </w:r>
    </w:p>
    <w:p w:rsidR="000923F8" w:rsidRPr="00BF3E29" w:rsidRDefault="000923F8" w:rsidP="000923F8">
      <w:pPr>
        <w:spacing w:line="360" w:lineRule="auto"/>
        <w:ind w:left="-36"/>
        <w:rPr>
          <w:szCs w:val="21"/>
        </w:rPr>
      </w:pPr>
      <w:r>
        <w:rPr>
          <w:noProof/>
          <w:szCs w:val="21"/>
        </w:rPr>
        <w:drawing>
          <wp:inline distT="0" distB="0" distL="0" distR="0">
            <wp:extent cx="2124075" cy="1733550"/>
            <wp:effectExtent l="19050" t="0" r="9525" b="0"/>
            <wp:docPr id="14"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2124075" cy="17335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szCs w:val="21"/>
        </w:rPr>
      </w:pPr>
      <w:r w:rsidRPr="00BF3E29">
        <w:rPr>
          <w:b/>
          <w:szCs w:val="21"/>
        </w:rPr>
        <w:t>10</w:t>
      </w:r>
      <w:r w:rsidRPr="00BF3E29">
        <w:rPr>
          <w:b/>
          <w:szCs w:val="21"/>
        </w:rPr>
        <w:t>．（</w:t>
      </w:r>
      <w:r w:rsidRPr="00BF3E29">
        <w:rPr>
          <w:b/>
          <w:szCs w:val="21"/>
        </w:rPr>
        <w:t>2019•</w:t>
      </w:r>
      <w:r w:rsidRPr="00BF3E29">
        <w:rPr>
          <w:b/>
          <w:szCs w:val="21"/>
        </w:rPr>
        <w:t>玉林）</w:t>
      </w:r>
      <w:r w:rsidRPr="00BF3E29">
        <w:rPr>
          <w:szCs w:val="21"/>
        </w:rPr>
        <w:t>为了探究</w:t>
      </w:r>
      <w:r w:rsidRPr="00BF3E29">
        <w:rPr>
          <w:szCs w:val="21"/>
        </w:rPr>
        <w:t>“</w:t>
      </w:r>
      <w:r w:rsidRPr="00BF3E29">
        <w:rPr>
          <w:szCs w:val="21"/>
        </w:rPr>
        <w:t>光折射时的特点</w:t>
      </w:r>
      <w:r w:rsidRPr="00BF3E29">
        <w:rPr>
          <w:szCs w:val="21"/>
        </w:rPr>
        <w:t>”</w:t>
      </w:r>
      <w:r w:rsidRPr="00BF3E29">
        <w:rPr>
          <w:szCs w:val="21"/>
        </w:rPr>
        <w:t>，如图所示：</w:t>
      </w:r>
    </w:p>
    <w:p w:rsidR="000923F8" w:rsidRPr="00BF3E29" w:rsidRDefault="000923F8" w:rsidP="000923F8">
      <w:pPr>
        <w:spacing w:line="360" w:lineRule="auto"/>
        <w:ind w:left="-36"/>
        <w:rPr>
          <w:szCs w:val="21"/>
        </w:rPr>
      </w:pPr>
      <w:r w:rsidRPr="00BF3E29">
        <w:rPr>
          <w:szCs w:val="21"/>
        </w:rPr>
        <w:t>（</w:t>
      </w:r>
      <w:r w:rsidRPr="00BF3E29">
        <w:rPr>
          <w:szCs w:val="21"/>
        </w:rPr>
        <w:t>1</w:t>
      </w:r>
      <w:r w:rsidRPr="00BF3E29">
        <w:rPr>
          <w:szCs w:val="21"/>
        </w:rPr>
        <w:t>）让光束沿</w:t>
      </w:r>
      <w:r w:rsidRPr="00BF3E29">
        <w:rPr>
          <w:szCs w:val="21"/>
        </w:rPr>
        <w:t>AO</w:t>
      </w:r>
      <w:r w:rsidRPr="00BF3E29">
        <w:rPr>
          <w:szCs w:val="21"/>
        </w:rPr>
        <w:t>射入杯中时，光束进入水中后折射光线会向</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方向偏折；当入射角增大时，折射角</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w:t>
      </w:r>
    </w:p>
    <w:p w:rsidR="000923F8" w:rsidRPr="00BF3E29" w:rsidRDefault="000923F8" w:rsidP="000923F8">
      <w:pPr>
        <w:spacing w:line="360" w:lineRule="auto"/>
        <w:ind w:left="-36"/>
        <w:rPr>
          <w:szCs w:val="21"/>
        </w:rPr>
      </w:pPr>
      <w:r w:rsidRPr="00BF3E29">
        <w:rPr>
          <w:szCs w:val="21"/>
        </w:rPr>
        <w:t>（</w:t>
      </w:r>
      <w:r w:rsidRPr="00BF3E29">
        <w:rPr>
          <w:szCs w:val="21"/>
        </w:rPr>
        <w:t>2</w:t>
      </w:r>
      <w:r w:rsidRPr="00BF3E29">
        <w:rPr>
          <w:szCs w:val="21"/>
        </w:rPr>
        <w:t>）当一束光射入杯中时，会在杯底形成光斑。保持入射光束的方向不变，逐渐往杯中加水，观察到杯底的光斑向</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左</w:t>
      </w:r>
      <w:r w:rsidRPr="00BF3E29">
        <w:rPr>
          <w:szCs w:val="21"/>
        </w:rPr>
        <w:t>”</w:t>
      </w:r>
      <w:r w:rsidRPr="00BF3E29">
        <w:rPr>
          <w:szCs w:val="21"/>
        </w:rPr>
        <w:t>或</w:t>
      </w:r>
      <w:r w:rsidRPr="00BF3E29">
        <w:rPr>
          <w:szCs w:val="21"/>
        </w:rPr>
        <w:t>“</w:t>
      </w:r>
      <w:r w:rsidRPr="00BF3E29">
        <w:rPr>
          <w:szCs w:val="21"/>
        </w:rPr>
        <w:t>右</w:t>
      </w:r>
      <w:r w:rsidRPr="00BF3E29">
        <w:rPr>
          <w:szCs w:val="21"/>
        </w:rPr>
        <w:t>”</w:t>
      </w:r>
      <w:r w:rsidRPr="00BF3E29">
        <w:rPr>
          <w:szCs w:val="21"/>
        </w:rPr>
        <w:t>）移动。</w:t>
      </w:r>
    </w:p>
    <w:p w:rsidR="000923F8" w:rsidRPr="00BF3E29" w:rsidRDefault="000923F8" w:rsidP="000923F8">
      <w:pPr>
        <w:spacing w:line="360" w:lineRule="auto"/>
        <w:ind w:left="-36"/>
        <w:rPr>
          <w:szCs w:val="21"/>
        </w:rPr>
      </w:pPr>
      <w:r w:rsidRPr="00BF3E29">
        <w:rPr>
          <w:szCs w:val="21"/>
        </w:rPr>
        <w:lastRenderedPageBreak/>
        <w:t>（</w:t>
      </w:r>
      <w:r w:rsidRPr="00BF3E29">
        <w:rPr>
          <w:szCs w:val="21"/>
        </w:rPr>
        <w:t>3</w:t>
      </w:r>
      <w:r w:rsidRPr="00BF3E29">
        <w:rPr>
          <w:szCs w:val="21"/>
        </w:rPr>
        <w:t>）把一枚硬币放入杯底，看到硬币的位置比它实际的位置要偏</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高</w:t>
      </w:r>
      <w:r w:rsidRPr="00BF3E29">
        <w:rPr>
          <w:szCs w:val="21"/>
        </w:rPr>
        <w:t>”</w:t>
      </w:r>
      <w:r w:rsidRPr="00BF3E29">
        <w:rPr>
          <w:szCs w:val="21"/>
        </w:rPr>
        <w:t>或</w:t>
      </w:r>
      <w:r w:rsidRPr="00BF3E29">
        <w:rPr>
          <w:szCs w:val="21"/>
        </w:rPr>
        <w:t>“</w:t>
      </w:r>
      <w:r w:rsidRPr="00BF3E29">
        <w:rPr>
          <w:szCs w:val="21"/>
        </w:rPr>
        <w:t>低</w:t>
      </w:r>
      <w:r w:rsidRPr="00BF3E29">
        <w:rPr>
          <w:szCs w:val="21"/>
        </w:rPr>
        <w:t>”</w:t>
      </w:r>
      <w:r w:rsidRPr="00BF3E29">
        <w:rPr>
          <w:szCs w:val="21"/>
        </w:rPr>
        <w:t>）。</w:t>
      </w:r>
    </w:p>
    <w:p w:rsidR="000923F8" w:rsidRPr="00BF3E29" w:rsidRDefault="000923F8" w:rsidP="000923F8">
      <w:pPr>
        <w:spacing w:line="360" w:lineRule="auto"/>
        <w:ind w:left="-36"/>
        <w:rPr>
          <w:szCs w:val="21"/>
        </w:rPr>
      </w:pPr>
      <w:r>
        <w:rPr>
          <w:noProof/>
          <w:szCs w:val="21"/>
        </w:rPr>
        <w:drawing>
          <wp:inline distT="0" distB="0" distL="0" distR="0">
            <wp:extent cx="1266825" cy="1409700"/>
            <wp:effectExtent l="19050" t="0" r="9525" b="0"/>
            <wp:docPr id="15"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1266825" cy="140970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1</w:t>
      </w:r>
      <w:r w:rsidRPr="00BF3E29">
        <w:rPr>
          <w:color w:val="FF0000"/>
          <w:szCs w:val="21"/>
        </w:rPr>
        <w:t>）法线；增大；（</w:t>
      </w:r>
      <w:r w:rsidRPr="00BF3E29">
        <w:rPr>
          <w:color w:val="FF0000"/>
          <w:szCs w:val="21"/>
        </w:rPr>
        <w:t>2</w:t>
      </w:r>
      <w:r w:rsidRPr="00BF3E29">
        <w:rPr>
          <w:color w:val="FF0000"/>
          <w:szCs w:val="21"/>
        </w:rPr>
        <w:t>）左；（</w:t>
      </w:r>
      <w:r w:rsidRPr="00BF3E29">
        <w:rPr>
          <w:color w:val="FF0000"/>
          <w:szCs w:val="21"/>
        </w:rPr>
        <w:t>3</w:t>
      </w:r>
      <w:r w:rsidRPr="00BF3E29">
        <w:rPr>
          <w:color w:val="FF0000"/>
          <w:szCs w:val="21"/>
        </w:rPr>
        <w:t>）高。</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1</w:t>
      </w:r>
      <w:r w:rsidRPr="00BF3E29">
        <w:rPr>
          <w:color w:val="FF0000"/>
          <w:szCs w:val="21"/>
        </w:rPr>
        <w:t>）由光的折射定律可知，光从空气斜射入水中或其他介质中时，折射角小于入射角，折射光线将向靠近法线方向偏折；当入射角增大时，折射角随之增大。</w:t>
      </w:r>
    </w:p>
    <w:p w:rsidR="000923F8" w:rsidRPr="00BF3E29" w:rsidRDefault="000923F8" w:rsidP="000923F8">
      <w:pPr>
        <w:spacing w:line="360" w:lineRule="auto"/>
        <w:ind w:left="-36"/>
        <w:rPr>
          <w:color w:val="FF0000"/>
          <w:szCs w:val="21"/>
        </w:rPr>
      </w:pPr>
      <w:r w:rsidRPr="00BF3E29">
        <w:rPr>
          <w:color w:val="FF0000"/>
          <w:szCs w:val="21"/>
        </w:rPr>
        <w:t>（</w:t>
      </w:r>
      <w:r w:rsidRPr="00BF3E29">
        <w:rPr>
          <w:color w:val="FF0000"/>
          <w:szCs w:val="21"/>
        </w:rPr>
        <w:t>2</w:t>
      </w:r>
      <w:r w:rsidRPr="00BF3E29">
        <w:rPr>
          <w:color w:val="FF0000"/>
          <w:szCs w:val="21"/>
        </w:rPr>
        <w:t>）若杯中的水增多，如图所示：</w:t>
      </w:r>
    </w:p>
    <w:p w:rsidR="000923F8" w:rsidRPr="00BF3E29" w:rsidRDefault="000923F8" w:rsidP="000923F8">
      <w:pPr>
        <w:spacing w:line="360" w:lineRule="auto"/>
        <w:ind w:left="-36"/>
        <w:rPr>
          <w:color w:val="FF0000"/>
          <w:szCs w:val="21"/>
        </w:rPr>
      </w:pPr>
      <w:r>
        <w:rPr>
          <w:noProof/>
          <w:color w:val="FF0000"/>
          <w:szCs w:val="21"/>
        </w:rPr>
        <w:drawing>
          <wp:inline distT="0" distB="0" distL="0" distR="0">
            <wp:extent cx="1266825" cy="1409700"/>
            <wp:effectExtent l="19050" t="0" r="9525" b="0"/>
            <wp:docPr id="1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1266825" cy="140970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可见，当水增多时，液面升高，入射角不变，折射角也不变，光斑向左移动。</w:t>
      </w:r>
    </w:p>
    <w:p w:rsidR="000923F8" w:rsidRPr="00BF3E29" w:rsidRDefault="000923F8" w:rsidP="000923F8">
      <w:pPr>
        <w:spacing w:line="360" w:lineRule="auto"/>
        <w:ind w:left="-36"/>
        <w:rPr>
          <w:color w:val="FF0000"/>
          <w:szCs w:val="21"/>
        </w:rPr>
      </w:pPr>
      <w:r w:rsidRPr="00BF3E29">
        <w:rPr>
          <w:color w:val="FF0000"/>
          <w:szCs w:val="21"/>
        </w:rPr>
        <w:t>（</w:t>
      </w:r>
      <w:r w:rsidRPr="00BF3E29">
        <w:rPr>
          <w:color w:val="FF0000"/>
          <w:szCs w:val="21"/>
        </w:rPr>
        <w:t>3</w:t>
      </w:r>
      <w:r w:rsidRPr="00BF3E29">
        <w:rPr>
          <w:color w:val="FF0000"/>
          <w:szCs w:val="21"/>
        </w:rPr>
        <w:t>）从硬币发出的漫反射光经水面折射，折射光线远离法线向下偏折，当光线射入人眼，人凭光直线传播的感觉，认为硬币在折射光线的反向延长线上，其实人看到的是硬币的虚像，比实际的位置要高。</w:t>
      </w:r>
    </w:p>
    <w:p w:rsidR="000923F8" w:rsidRPr="00BF3E29" w:rsidRDefault="000923F8" w:rsidP="000923F8">
      <w:pPr>
        <w:widowControl/>
        <w:spacing w:line="360" w:lineRule="auto"/>
        <w:ind w:left="-36"/>
        <w:jc w:val="left"/>
        <w:rPr>
          <w:szCs w:val="21"/>
        </w:rPr>
      </w:pPr>
    </w:p>
    <w:p w:rsidR="000923F8" w:rsidRPr="00BF3E29" w:rsidRDefault="000923F8" w:rsidP="000923F8">
      <w:pPr>
        <w:widowControl/>
        <w:spacing w:line="360" w:lineRule="auto"/>
        <w:ind w:left="-21"/>
        <w:jc w:val="left"/>
        <w:rPr>
          <w:szCs w:val="21"/>
        </w:rPr>
      </w:pPr>
      <w:r w:rsidRPr="00BF3E29">
        <w:rPr>
          <w:b/>
          <w:szCs w:val="21"/>
        </w:rPr>
        <w:t>二、提升训练</w:t>
      </w:r>
    </w:p>
    <w:p w:rsidR="000923F8" w:rsidRPr="00BF3E29" w:rsidRDefault="000923F8" w:rsidP="000923F8">
      <w:pPr>
        <w:spacing w:line="360" w:lineRule="auto"/>
        <w:ind w:left="-36"/>
        <w:rPr>
          <w:szCs w:val="21"/>
        </w:rPr>
      </w:pPr>
      <w:r w:rsidRPr="00BF3E29">
        <w:rPr>
          <w:b/>
          <w:szCs w:val="21"/>
        </w:rPr>
        <w:t>1</w:t>
      </w:r>
      <w:r w:rsidRPr="00BF3E29">
        <w:rPr>
          <w:b/>
          <w:szCs w:val="21"/>
        </w:rPr>
        <w:t>．（</w:t>
      </w:r>
      <w:r w:rsidRPr="00BF3E29">
        <w:rPr>
          <w:b/>
          <w:szCs w:val="21"/>
        </w:rPr>
        <w:t>2019•</w:t>
      </w:r>
      <w:r w:rsidRPr="00BF3E29">
        <w:rPr>
          <w:b/>
          <w:szCs w:val="21"/>
        </w:rPr>
        <w:t>重庆）</w:t>
      </w:r>
      <w:r w:rsidRPr="00BF3E29">
        <w:rPr>
          <w:szCs w:val="21"/>
        </w:rPr>
        <w:t>如图所示的现象中，由于光的折射形成的是（　　）</w:t>
      </w:r>
    </w:p>
    <w:p w:rsidR="000923F8" w:rsidRPr="00BF3E29" w:rsidRDefault="000923F8" w:rsidP="000923F8">
      <w:pPr>
        <w:tabs>
          <w:tab w:val="left" w:pos="4400"/>
        </w:tabs>
        <w:spacing w:line="360" w:lineRule="auto"/>
        <w:ind w:left="-36"/>
        <w:jc w:val="left"/>
        <w:rPr>
          <w:szCs w:val="21"/>
        </w:rPr>
      </w:pPr>
      <w:r>
        <w:rPr>
          <w:noProof/>
          <w:szCs w:val="21"/>
        </w:rPr>
        <w:drawing>
          <wp:inline distT="0" distB="0" distL="0" distR="0">
            <wp:extent cx="1028700" cy="1104900"/>
            <wp:effectExtent l="19050" t="0" r="0" b="0"/>
            <wp:docPr id="17"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1028700" cy="1104900"/>
                    </a:xfrm>
                    <a:prstGeom prst="rect">
                      <a:avLst/>
                    </a:prstGeom>
                    <a:noFill/>
                    <a:ln w="9525">
                      <a:noFill/>
                      <a:miter lim="800000"/>
                      <a:headEnd/>
                      <a:tailEnd/>
                    </a:ln>
                  </pic:spPr>
                </pic:pic>
              </a:graphicData>
            </a:graphic>
          </wp:inline>
        </w:drawing>
      </w:r>
      <w:r w:rsidRPr="00BF3E29">
        <w:rPr>
          <w:szCs w:val="21"/>
        </w:rPr>
        <w:t xml:space="preserve">                        </w:t>
      </w:r>
      <w:r>
        <w:rPr>
          <w:noProof/>
          <w:szCs w:val="21"/>
        </w:rPr>
        <w:drawing>
          <wp:inline distT="0" distB="0" distL="0" distR="0">
            <wp:extent cx="1028700" cy="1066800"/>
            <wp:effectExtent l="19050" t="0" r="0" b="0"/>
            <wp:docPr id="1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1028700" cy="1066800"/>
                    </a:xfrm>
                    <a:prstGeom prst="rect">
                      <a:avLst/>
                    </a:prstGeom>
                    <a:noFill/>
                    <a:ln w="9525">
                      <a:noFill/>
                      <a:miter lim="800000"/>
                      <a:headEnd/>
                      <a:tailEnd/>
                    </a:ln>
                  </pic:spPr>
                </pic:pic>
              </a:graphicData>
            </a:graphic>
          </wp:inline>
        </w:drawing>
      </w:r>
    </w:p>
    <w:p w:rsidR="000923F8" w:rsidRPr="00BF3E29" w:rsidRDefault="000923F8" w:rsidP="000923F8">
      <w:pPr>
        <w:tabs>
          <w:tab w:val="left" w:pos="4400"/>
        </w:tabs>
        <w:spacing w:line="360" w:lineRule="auto"/>
        <w:ind w:left="-36"/>
        <w:jc w:val="left"/>
        <w:rPr>
          <w:szCs w:val="21"/>
        </w:rPr>
      </w:pPr>
      <w:r w:rsidRPr="00BF3E29">
        <w:rPr>
          <w:szCs w:val="21"/>
        </w:rPr>
        <w:t>A</w:t>
      </w:r>
      <w:r w:rsidRPr="00BF3E29">
        <w:rPr>
          <w:szCs w:val="21"/>
        </w:rPr>
        <w:t>．花朵在水珠中成像</w:t>
      </w:r>
      <w:r w:rsidRPr="00BF3E29">
        <w:rPr>
          <w:szCs w:val="21"/>
        </w:rPr>
        <w:tab/>
        <w:t>B</w:t>
      </w:r>
      <w:r w:rsidRPr="00BF3E29">
        <w:rPr>
          <w:szCs w:val="21"/>
        </w:rPr>
        <w:t>．丹顶鹤在水中的倒影</w:t>
      </w:r>
      <w:r w:rsidRPr="00BF3E29">
        <w:rPr>
          <w:szCs w:val="21"/>
        </w:rPr>
        <w:tab/>
      </w:r>
    </w:p>
    <w:p w:rsidR="000923F8" w:rsidRPr="00BF3E29" w:rsidRDefault="000923F8" w:rsidP="000923F8">
      <w:pPr>
        <w:tabs>
          <w:tab w:val="left" w:pos="4400"/>
        </w:tabs>
        <w:spacing w:line="360" w:lineRule="auto"/>
        <w:ind w:left="-36"/>
        <w:jc w:val="left"/>
        <w:rPr>
          <w:szCs w:val="21"/>
        </w:rPr>
      </w:pPr>
      <w:r>
        <w:rPr>
          <w:noProof/>
          <w:szCs w:val="21"/>
        </w:rPr>
        <w:lastRenderedPageBreak/>
        <w:drawing>
          <wp:inline distT="0" distB="0" distL="0" distR="0">
            <wp:extent cx="1076325" cy="1152525"/>
            <wp:effectExtent l="19050" t="0" r="9525" b="0"/>
            <wp:docPr id="1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1076325" cy="1152525"/>
                    </a:xfrm>
                    <a:prstGeom prst="rect">
                      <a:avLst/>
                    </a:prstGeom>
                    <a:noFill/>
                    <a:ln w="9525">
                      <a:noFill/>
                      <a:miter lim="800000"/>
                      <a:headEnd/>
                      <a:tailEnd/>
                    </a:ln>
                  </pic:spPr>
                </pic:pic>
              </a:graphicData>
            </a:graphic>
          </wp:inline>
        </w:drawing>
      </w:r>
      <w:r w:rsidRPr="00BF3E29">
        <w:rPr>
          <w:szCs w:val="21"/>
        </w:rPr>
        <w:t xml:space="preserve">                       </w:t>
      </w:r>
      <w:r>
        <w:rPr>
          <w:noProof/>
          <w:szCs w:val="21"/>
        </w:rPr>
        <w:drawing>
          <wp:inline distT="0" distB="0" distL="0" distR="0">
            <wp:extent cx="1190625" cy="1095375"/>
            <wp:effectExtent l="19050" t="0" r="9525" b="0"/>
            <wp:docPr id="2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1190625" cy="1095375"/>
                    </a:xfrm>
                    <a:prstGeom prst="rect">
                      <a:avLst/>
                    </a:prstGeom>
                    <a:noFill/>
                    <a:ln w="9525">
                      <a:noFill/>
                      <a:miter lim="800000"/>
                      <a:headEnd/>
                      <a:tailEnd/>
                    </a:ln>
                  </pic:spPr>
                </pic:pic>
              </a:graphicData>
            </a:graphic>
          </wp:inline>
        </w:drawing>
      </w:r>
    </w:p>
    <w:p w:rsidR="000923F8" w:rsidRPr="00BF3E29" w:rsidRDefault="000923F8" w:rsidP="000923F8">
      <w:pPr>
        <w:tabs>
          <w:tab w:val="left" w:pos="4400"/>
        </w:tabs>
        <w:spacing w:line="360" w:lineRule="auto"/>
        <w:ind w:left="-36"/>
        <w:jc w:val="left"/>
        <w:rPr>
          <w:szCs w:val="21"/>
        </w:rPr>
      </w:pPr>
      <w:r w:rsidRPr="00BF3E29">
        <w:rPr>
          <w:szCs w:val="21"/>
        </w:rPr>
        <w:t>C</w:t>
      </w:r>
      <w:r w:rsidRPr="00BF3E29">
        <w:rPr>
          <w:szCs w:val="21"/>
        </w:rPr>
        <w:t>．古老的艺术</w:t>
      </w:r>
      <w:r w:rsidRPr="00BF3E29">
        <w:rPr>
          <w:szCs w:val="21"/>
        </w:rPr>
        <w:t>“</w:t>
      </w:r>
      <w:r w:rsidRPr="00BF3E29">
        <w:rPr>
          <w:szCs w:val="21"/>
        </w:rPr>
        <w:t>皮影戏</w:t>
      </w:r>
      <w:r w:rsidRPr="00BF3E29">
        <w:rPr>
          <w:szCs w:val="21"/>
        </w:rPr>
        <w:t>”</w:t>
      </w:r>
      <w:r w:rsidRPr="00BF3E29">
        <w:rPr>
          <w:szCs w:val="21"/>
        </w:rPr>
        <w:tab/>
        <w:t>D</w:t>
      </w:r>
      <w:r w:rsidRPr="00BF3E29">
        <w:rPr>
          <w:szCs w:val="21"/>
        </w:rPr>
        <w:t>．月食的形成</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A</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A</w:t>
      </w:r>
      <w:r w:rsidRPr="00BF3E29">
        <w:rPr>
          <w:color w:val="FF0000"/>
          <w:szCs w:val="21"/>
        </w:rPr>
        <w:t>、花朵在水珠中成像，属于凸透镜成像，是由于光的折射形成的。故</w:t>
      </w:r>
      <w:r w:rsidRPr="00BF3E29">
        <w:rPr>
          <w:color w:val="FF0000"/>
          <w:szCs w:val="21"/>
        </w:rPr>
        <w:t>A</w:t>
      </w:r>
      <w:r w:rsidRPr="00BF3E29">
        <w:rPr>
          <w:color w:val="FF0000"/>
          <w:szCs w:val="21"/>
        </w:rPr>
        <w:t>正确。</w:t>
      </w:r>
      <w:r w:rsidRPr="00BF3E29">
        <w:rPr>
          <w:color w:val="FF0000"/>
          <w:szCs w:val="21"/>
        </w:rPr>
        <w:t>B</w:t>
      </w:r>
      <w:r w:rsidRPr="00BF3E29">
        <w:rPr>
          <w:color w:val="FF0000"/>
          <w:szCs w:val="21"/>
        </w:rPr>
        <w:t>、丹顶鹤在水中的</w:t>
      </w:r>
      <w:r w:rsidRPr="00BF3E29">
        <w:rPr>
          <w:color w:val="FF0000"/>
          <w:szCs w:val="21"/>
        </w:rPr>
        <w:t>“</w:t>
      </w:r>
      <w:r w:rsidRPr="00BF3E29">
        <w:rPr>
          <w:color w:val="FF0000"/>
          <w:szCs w:val="21"/>
        </w:rPr>
        <w:t>倒影</w:t>
      </w:r>
      <w:r w:rsidRPr="00BF3E29">
        <w:rPr>
          <w:color w:val="FF0000"/>
          <w:szCs w:val="21"/>
        </w:rPr>
        <w:t>”</w:t>
      </w:r>
      <w:r w:rsidRPr="00BF3E29">
        <w:rPr>
          <w:color w:val="FF0000"/>
          <w:szCs w:val="21"/>
        </w:rPr>
        <w:t>，属于平面镜成像，是由于光的反射形成的，故</w:t>
      </w:r>
      <w:r w:rsidRPr="00BF3E29">
        <w:rPr>
          <w:color w:val="FF0000"/>
          <w:szCs w:val="21"/>
        </w:rPr>
        <w:t>B</w:t>
      </w:r>
      <w:r w:rsidRPr="00BF3E29">
        <w:rPr>
          <w:color w:val="FF0000"/>
          <w:szCs w:val="21"/>
        </w:rPr>
        <w:t>错误；</w:t>
      </w:r>
      <w:r w:rsidRPr="00BF3E29">
        <w:rPr>
          <w:color w:val="FF0000"/>
          <w:szCs w:val="21"/>
        </w:rPr>
        <w:t>C</w:t>
      </w:r>
      <w:r w:rsidRPr="00BF3E29">
        <w:rPr>
          <w:color w:val="FF0000"/>
          <w:szCs w:val="21"/>
        </w:rPr>
        <w:t>、</w:t>
      </w:r>
      <w:r w:rsidRPr="00BF3E29">
        <w:rPr>
          <w:color w:val="FF0000"/>
          <w:szCs w:val="21"/>
        </w:rPr>
        <w:t>“</w:t>
      </w:r>
      <w:r w:rsidRPr="00BF3E29">
        <w:rPr>
          <w:color w:val="FF0000"/>
          <w:szCs w:val="21"/>
        </w:rPr>
        <w:t>皮影戏</w:t>
      </w:r>
      <w:r w:rsidRPr="00BF3E29">
        <w:rPr>
          <w:color w:val="FF0000"/>
          <w:szCs w:val="21"/>
        </w:rPr>
        <w:t>”</w:t>
      </w:r>
      <w:r w:rsidRPr="00BF3E29">
        <w:rPr>
          <w:color w:val="FF0000"/>
          <w:szCs w:val="21"/>
        </w:rPr>
        <w:t>中影子的形成说明光是沿直线传播的。故</w:t>
      </w:r>
      <w:r w:rsidRPr="00BF3E29">
        <w:rPr>
          <w:color w:val="FF0000"/>
          <w:szCs w:val="21"/>
        </w:rPr>
        <w:t>C</w:t>
      </w:r>
      <w:r w:rsidRPr="00BF3E29">
        <w:rPr>
          <w:color w:val="FF0000"/>
          <w:szCs w:val="21"/>
        </w:rPr>
        <w:t>错误。</w:t>
      </w:r>
      <w:r w:rsidRPr="00BF3E29">
        <w:rPr>
          <w:color w:val="FF0000"/>
          <w:szCs w:val="21"/>
        </w:rPr>
        <w:t>D</w:t>
      </w:r>
      <w:r w:rsidRPr="00BF3E29">
        <w:rPr>
          <w:color w:val="FF0000"/>
          <w:szCs w:val="21"/>
        </w:rPr>
        <w:t>、月食是由光的直线传播形成的，故</w:t>
      </w:r>
      <w:r w:rsidRPr="00BF3E29">
        <w:rPr>
          <w:color w:val="FF0000"/>
          <w:szCs w:val="21"/>
        </w:rPr>
        <w:t>D</w:t>
      </w:r>
      <w:r w:rsidRPr="00BF3E29">
        <w:rPr>
          <w:color w:val="FF0000"/>
          <w:szCs w:val="21"/>
        </w:rPr>
        <w:t>错误。故选：</w:t>
      </w:r>
      <w:r w:rsidRPr="00BF3E29">
        <w:rPr>
          <w:color w:val="FF0000"/>
          <w:szCs w:val="21"/>
        </w:rPr>
        <w:t>A</w:t>
      </w:r>
      <w:r w:rsidRPr="00BF3E29">
        <w:rPr>
          <w:color w:val="FF0000"/>
          <w:szCs w:val="21"/>
        </w:rPr>
        <w:t>。</w:t>
      </w:r>
    </w:p>
    <w:p w:rsidR="000923F8" w:rsidRPr="00BF3E29" w:rsidRDefault="000923F8" w:rsidP="000923F8">
      <w:pPr>
        <w:spacing w:line="360" w:lineRule="auto"/>
        <w:ind w:left="-36"/>
        <w:rPr>
          <w:szCs w:val="21"/>
        </w:rPr>
      </w:pPr>
      <w:r w:rsidRPr="00BF3E29">
        <w:rPr>
          <w:b/>
          <w:szCs w:val="21"/>
        </w:rPr>
        <w:t>2</w:t>
      </w:r>
      <w:r w:rsidRPr="00BF3E29">
        <w:rPr>
          <w:b/>
          <w:szCs w:val="21"/>
        </w:rPr>
        <w:t>．（</w:t>
      </w:r>
      <w:r w:rsidRPr="00BF3E29">
        <w:rPr>
          <w:b/>
          <w:szCs w:val="21"/>
        </w:rPr>
        <w:t>2019•</w:t>
      </w:r>
      <w:r w:rsidRPr="00BF3E29">
        <w:rPr>
          <w:b/>
          <w:szCs w:val="21"/>
        </w:rPr>
        <w:t>成都模拟）</w:t>
      </w:r>
      <w:r w:rsidRPr="00BF3E29">
        <w:rPr>
          <w:szCs w:val="21"/>
        </w:rPr>
        <w:t>有一圆柱形敞口容器，从其左侧某一高度斜射一束激光，在容器底部产生一个光斑</w:t>
      </w:r>
      <w:r w:rsidRPr="00BF3E29">
        <w:rPr>
          <w:szCs w:val="21"/>
        </w:rPr>
        <w:t>O</w:t>
      </w:r>
      <w:r w:rsidRPr="00BF3E29">
        <w:rPr>
          <w:szCs w:val="21"/>
        </w:rPr>
        <w:t>，如图所示，下列操作使其光斑向左移动的是（　　）</w:t>
      </w:r>
    </w:p>
    <w:p w:rsidR="000923F8" w:rsidRPr="00BF3E29" w:rsidRDefault="000923F8" w:rsidP="000923F8">
      <w:pPr>
        <w:spacing w:line="360" w:lineRule="auto"/>
        <w:ind w:left="-36"/>
        <w:rPr>
          <w:szCs w:val="21"/>
        </w:rPr>
      </w:pPr>
      <w:r>
        <w:rPr>
          <w:noProof/>
          <w:szCs w:val="21"/>
        </w:rPr>
        <w:drawing>
          <wp:inline distT="0" distB="0" distL="0" distR="0">
            <wp:extent cx="1466850" cy="1181100"/>
            <wp:effectExtent l="19050" t="0" r="0" b="0"/>
            <wp:docPr id="21"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bwMode="auto">
                    <a:xfrm>
                      <a:off x="0" y="0"/>
                      <a:ext cx="1466850" cy="118110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jc w:val="left"/>
        <w:rPr>
          <w:szCs w:val="21"/>
        </w:rPr>
      </w:pPr>
      <w:r w:rsidRPr="00BF3E29">
        <w:rPr>
          <w:szCs w:val="21"/>
        </w:rPr>
        <w:t>A</w:t>
      </w:r>
      <w:r w:rsidRPr="00BF3E29">
        <w:rPr>
          <w:szCs w:val="21"/>
        </w:rPr>
        <w:t>．保持水面高度不变使激光笔向右平移</w:t>
      </w:r>
      <w:r w:rsidRPr="00BF3E29">
        <w:rPr>
          <w:szCs w:val="21"/>
        </w:rPr>
        <w:tab/>
      </w:r>
    </w:p>
    <w:p w:rsidR="000923F8" w:rsidRPr="00BF3E29" w:rsidRDefault="000923F8" w:rsidP="000923F8">
      <w:pPr>
        <w:spacing w:line="360" w:lineRule="auto"/>
        <w:ind w:left="-36"/>
        <w:jc w:val="left"/>
        <w:rPr>
          <w:szCs w:val="21"/>
        </w:rPr>
      </w:pPr>
      <w:r w:rsidRPr="00BF3E29">
        <w:rPr>
          <w:szCs w:val="21"/>
        </w:rPr>
        <w:t>B</w:t>
      </w:r>
      <w:r w:rsidRPr="00BF3E29">
        <w:rPr>
          <w:szCs w:val="21"/>
        </w:rPr>
        <w:t>．保持水面高度和入射点不变使激光笔入射角增大</w:t>
      </w:r>
      <w:r w:rsidRPr="00BF3E29">
        <w:rPr>
          <w:szCs w:val="21"/>
        </w:rPr>
        <w:tab/>
      </w:r>
    </w:p>
    <w:p w:rsidR="000923F8" w:rsidRPr="00BF3E29" w:rsidRDefault="000923F8" w:rsidP="000923F8">
      <w:pPr>
        <w:spacing w:line="360" w:lineRule="auto"/>
        <w:ind w:left="-36"/>
        <w:jc w:val="left"/>
        <w:rPr>
          <w:szCs w:val="21"/>
        </w:rPr>
      </w:pPr>
      <w:r w:rsidRPr="00BF3E29">
        <w:rPr>
          <w:szCs w:val="21"/>
        </w:rPr>
        <w:t>C</w:t>
      </w:r>
      <w:r w:rsidRPr="00BF3E29">
        <w:rPr>
          <w:szCs w:val="21"/>
        </w:rPr>
        <w:t>．保持激光笔不移动且射入角度不变，向容器内缓缓加水</w:t>
      </w:r>
      <w:r w:rsidRPr="00BF3E29">
        <w:rPr>
          <w:szCs w:val="21"/>
        </w:rPr>
        <w:tab/>
      </w:r>
    </w:p>
    <w:p w:rsidR="000923F8" w:rsidRPr="00BF3E29" w:rsidRDefault="000923F8" w:rsidP="000923F8">
      <w:pPr>
        <w:spacing w:line="360" w:lineRule="auto"/>
        <w:ind w:left="-36"/>
        <w:jc w:val="left"/>
        <w:rPr>
          <w:szCs w:val="21"/>
        </w:rPr>
      </w:pPr>
      <w:r w:rsidRPr="00BF3E29">
        <w:rPr>
          <w:szCs w:val="21"/>
        </w:rPr>
        <w:t>D</w:t>
      </w:r>
      <w:r w:rsidRPr="00BF3E29">
        <w:rPr>
          <w:szCs w:val="21"/>
        </w:rPr>
        <w:t>．保持激光笔不移动且射入角度不变使容器水平向左移动</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C</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A</w:t>
      </w:r>
      <w:r w:rsidRPr="00BF3E29">
        <w:rPr>
          <w:color w:val="FF0000"/>
          <w:szCs w:val="21"/>
        </w:rPr>
        <w:t>、保持水面高度不变使激光笔向右平移，则光斑也向右平移，故</w:t>
      </w:r>
      <w:r w:rsidRPr="00BF3E29">
        <w:rPr>
          <w:color w:val="FF0000"/>
          <w:szCs w:val="21"/>
        </w:rPr>
        <w:t>A</w:t>
      </w:r>
      <w:r w:rsidRPr="00BF3E29">
        <w:rPr>
          <w:color w:val="FF0000"/>
          <w:szCs w:val="21"/>
        </w:rPr>
        <w:t>错误；</w:t>
      </w:r>
      <w:r w:rsidRPr="00BF3E29">
        <w:rPr>
          <w:color w:val="FF0000"/>
          <w:szCs w:val="21"/>
        </w:rPr>
        <w:t>B</w:t>
      </w:r>
      <w:r w:rsidRPr="00BF3E29">
        <w:rPr>
          <w:color w:val="FF0000"/>
          <w:szCs w:val="21"/>
        </w:rPr>
        <w:t>、保持水面高度和入射点不变使激光笔入射角增大，由光的折射定律可知，入射角增大，折射角也增大，则光斑向右平移，故</w:t>
      </w:r>
      <w:r w:rsidRPr="00BF3E29">
        <w:rPr>
          <w:color w:val="FF0000"/>
          <w:szCs w:val="21"/>
        </w:rPr>
        <w:t>B</w:t>
      </w:r>
      <w:r w:rsidRPr="00BF3E29">
        <w:rPr>
          <w:color w:val="FF0000"/>
          <w:szCs w:val="21"/>
        </w:rPr>
        <w:t>错误；</w:t>
      </w:r>
      <w:r w:rsidRPr="00BF3E29">
        <w:rPr>
          <w:color w:val="FF0000"/>
          <w:szCs w:val="21"/>
        </w:rPr>
        <w:t>C</w:t>
      </w:r>
      <w:r w:rsidRPr="00BF3E29">
        <w:rPr>
          <w:color w:val="FF0000"/>
          <w:szCs w:val="21"/>
        </w:rPr>
        <w:t>、保持激光笔不移动且射入角度不变，向容器内缓缓加水，可转换为为向左平移激光笔，入射角不变，则折射角不变，光斑向左平移，故</w:t>
      </w:r>
      <w:r w:rsidRPr="00BF3E29">
        <w:rPr>
          <w:color w:val="FF0000"/>
          <w:szCs w:val="21"/>
        </w:rPr>
        <w:t>C</w:t>
      </w:r>
      <w:r w:rsidRPr="00BF3E29">
        <w:rPr>
          <w:color w:val="FF0000"/>
          <w:szCs w:val="21"/>
        </w:rPr>
        <w:t>正确；</w:t>
      </w:r>
      <w:r w:rsidRPr="00BF3E29">
        <w:rPr>
          <w:color w:val="FF0000"/>
          <w:szCs w:val="21"/>
        </w:rPr>
        <w:t>D</w:t>
      </w:r>
      <w:r w:rsidRPr="00BF3E29">
        <w:rPr>
          <w:color w:val="FF0000"/>
          <w:szCs w:val="21"/>
        </w:rPr>
        <w:t>、保持激光笔不移动且射入角度不变使容器水平向左移动，可转换为激光笔向右平移，入射角不变，则折射角不变，光斑向右平移，故</w:t>
      </w:r>
      <w:r w:rsidRPr="00BF3E29">
        <w:rPr>
          <w:color w:val="FF0000"/>
          <w:szCs w:val="21"/>
        </w:rPr>
        <w:t>D</w:t>
      </w:r>
      <w:r w:rsidRPr="00BF3E29">
        <w:rPr>
          <w:color w:val="FF0000"/>
          <w:szCs w:val="21"/>
        </w:rPr>
        <w:t>错误。故选：</w:t>
      </w:r>
      <w:r w:rsidRPr="00BF3E29">
        <w:rPr>
          <w:color w:val="FF0000"/>
          <w:szCs w:val="21"/>
        </w:rPr>
        <w:t>C</w:t>
      </w:r>
      <w:r w:rsidRPr="00BF3E29">
        <w:rPr>
          <w:color w:val="FF0000"/>
          <w:szCs w:val="21"/>
        </w:rPr>
        <w:t>。</w:t>
      </w:r>
    </w:p>
    <w:p w:rsidR="000923F8" w:rsidRPr="00BF3E29" w:rsidRDefault="000923F8" w:rsidP="000923F8">
      <w:pPr>
        <w:spacing w:line="360" w:lineRule="auto"/>
        <w:ind w:left="-36"/>
        <w:rPr>
          <w:szCs w:val="21"/>
        </w:rPr>
      </w:pPr>
      <w:r w:rsidRPr="00BF3E29">
        <w:rPr>
          <w:b/>
          <w:szCs w:val="21"/>
        </w:rPr>
        <w:t>3</w:t>
      </w:r>
      <w:r w:rsidRPr="00BF3E29">
        <w:rPr>
          <w:b/>
          <w:szCs w:val="21"/>
        </w:rPr>
        <w:t>．（</w:t>
      </w:r>
      <w:r w:rsidRPr="00BF3E29">
        <w:rPr>
          <w:b/>
          <w:szCs w:val="21"/>
        </w:rPr>
        <w:t>2019•</w:t>
      </w:r>
      <w:r w:rsidRPr="00BF3E29">
        <w:rPr>
          <w:b/>
          <w:szCs w:val="21"/>
        </w:rPr>
        <w:t>杭州）</w:t>
      </w:r>
      <w:r w:rsidRPr="00BF3E29">
        <w:rPr>
          <w:szCs w:val="21"/>
        </w:rPr>
        <w:t>太阳光穿过地球大气层时会发生折射，如果没有这层大气，会出现（　　）</w:t>
      </w:r>
    </w:p>
    <w:p w:rsidR="000923F8" w:rsidRPr="00BF3E29" w:rsidRDefault="000923F8" w:rsidP="000923F8">
      <w:pPr>
        <w:spacing w:line="360" w:lineRule="auto"/>
        <w:ind w:left="-36"/>
        <w:jc w:val="left"/>
        <w:rPr>
          <w:szCs w:val="21"/>
        </w:rPr>
      </w:pPr>
      <w:r w:rsidRPr="00BF3E29">
        <w:rPr>
          <w:szCs w:val="21"/>
        </w:rPr>
        <w:t>A</w:t>
      </w:r>
      <w:r w:rsidRPr="00BF3E29">
        <w:rPr>
          <w:szCs w:val="21"/>
        </w:rPr>
        <w:t>．日出会提前，日落会延迟</w:t>
      </w:r>
      <w:r w:rsidRPr="00BF3E29">
        <w:rPr>
          <w:szCs w:val="21"/>
        </w:rPr>
        <w:tab/>
      </w:r>
    </w:p>
    <w:p w:rsidR="000923F8" w:rsidRPr="00BF3E29" w:rsidRDefault="000923F8" w:rsidP="000923F8">
      <w:pPr>
        <w:spacing w:line="360" w:lineRule="auto"/>
        <w:ind w:left="-36"/>
        <w:jc w:val="left"/>
        <w:rPr>
          <w:szCs w:val="21"/>
        </w:rPr>
      </w:pPr>
      <w:r w:rsidRPr="00BF3E29">
        <w:rPr>
          <w:szCs w:val="21"/>
        </w:rPr>
        <w:lastRenderedPageBreak/>
        <w:t>B</w:t>
      </w:r>
      <w:r w:rsidRPr="00BF3E29">
        <w:rPr>
          <w:szCs w:val="21"/>
        </w:rPr>
        <w:t>．日出和日落都会提前</w:t>
      </w:r>
      <w:r w:rsidRPr="00BF3E29">
        <w:rPr>
          <w:szCs w:val="21"/>
        </w:rPr>
        <w:tab/>
      </w:r>
    </w:p>
    <w:p w:rsidR="000923F8" w:rsidRPr="00BF3E29" w:rsidRDefault="000923F8" w:rsidP="000923F8">
      <w:pPr>
        <w:spacing w:line="360" w:lineRule="auto"/>
        <w:ind w:left="-36"/>
        <w:jc w:val="left"/>
        <w:rPr>
          <w:szCs w:val="21"/>
        </w:rPr>
      </w:pPr>
      <w:r w:rsidRPr="00BF3E29">
        <w:rPr>
          <w:szCs w:val="21"/>
        </w:rPr>
        <w:t>C</w:t>
      </w:r>
      <w:r w:rsidRPr="00BF3E29">
        <w:rPr>
          <w:szCs w:val="21"/>
        </w:rPr>
        <w:t>．日出会延迟，日落会提前</w:t>
      </w:r>
      <w:r w:rsidRPr="00BF3E29">
        <w:rPr>
          <w:szCs w:val="21"/>
        </w:rPr>
        <w:tab/>
      </w:r>
    </w:p>
    <w:p w:rsidR="000923F8" w:rsidRPr="00BF3E29" w:rsidRDefault="000923F8" w:rsidP="000923F8">
      <w:pPr>
        <w:spacing w:line="360" w:lineRule="auto"/>
        <w:ind w:left="-36"/>
        <w:jc w:val="left"/>
        <w:rPr>
          <w:szCs w:val="21"/>
        </w:rPr>
      </w:pPr>
      <w:r w:rsidRPr="00BF3E29">
        <w:rPr>
          <w:szCs w:val="21"/>
        </w:rPr>
        <w:t>D</w:t>
      </w:r>
      <w:r w:rsidRPr="00BF3E29">
        <w:rPr>
          <w:szCs w:val="21"/>
        </w:rPr>
        <w:t>．日出和日落都会延迟</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C</w:t>
      </w:r>
    </w:p>
    <w:p w:rsidR="000923F8" w:rsidRPr="00BF3E29" w:rsidRDefault="000923F8" w:rsidP="000923F8">
      <w:pPr>
        <w:spacing w:line="360" w:lineRule="auto"/>
        <w:ind w:left="-36"/>
        <w:rPr>
          <w:color w:val="FF0000"/>
          <w:szCs w:val="21"/>
        </w:rPr>
      </w:pPr>
      <w:r w:rsidRPr="00BF3E29">
        <w:rPr>
          <w:color w:val="FF0000"/>
          <w:szCs w:val="21"/>
        </w:rPr>
        <w:t>【解析】由于大气层的存在太阳光会发生折射，我们会看到地平线以下的太阳，则有大气层时，我们会早看到日出，晚看到日落；如果没有这层大气，则会晚看到日出，早看到日落，故</w:t>
      </w:r>
      <w:r w:rsidRPr="00BF3E29">
        <w:rPr>
          <w:color w:val="FF0000"/>
          <w:szCs w:val="21"/>
        </w:rPr>
        <w:t>C</w:t>
      </w:r>
      <w:r w:rsidRPr="00BF3E29">
        <w:rPr>
          <w:color w:val="FF0000"/>
          <w:szCs w:val="21"/>
        </w:rPr>
        <w:t>正确，</w:t>
      </w:r>
      <w:r w:rsidRPr="00BF3E29">
        <w:rPr>
          <w:color w:val="FF0000"/>
          <w:szCs w:val="21"/>
        </w:rPr>
        <w:t>ABD</w:t>
      </w:r>
      <w:r w:rsidRPr="00BF3E29">
        <w:rPr>
          <w:color w:val="FF0000"/>
          <w:szCs w:val="21"/>
        </w:rPr>
        <w:t>错误。故选：</w:t>
      </w:r>
      <w:r w:rsidRPr="00BF3E29">
        <w:rPr>
          <w:color w:val="FF0000"/>
          <w:szCs w:val="21"/>
        </w:rPr>
        <w:t>C</w:t>
      </w:r>
      <w:r w:rsidRPr="00BF3E29">
        <w:rPr>
          <w:color w:val="FF0000"/>
          <w:szCs w:val="21"/>
        </w:rPr>
        <w:t>。</w:t>
      </w:r>
    </w:p>
    <w:p w:rsidR="000923F8" w:rsidRPr="00BF3E29" w:rsidRDefault="000923F8" w:rsidP="000923F8">
      <w:pPr>
        <w:spacing w:line="360" w:lineRule="auto"/>
        <w:ind w:left="-36"/>
        <w:rPr>
          <w:szCs w:val="21"/>
        </w:rPr>
      </w:pPr>
      <w:r w:rsidRPr="00BF3E29">
        <w:rPr>
          <w:b/>
          <w:szCs w:val="21"/>
        </w:rPr>
        <w:t>4</w:t>
      </w:r>
      <w:r w:rsidRPr="00BF3E29">
        <w:rPr>
          <w:b/>
          <w:szCs w:val="21"/>
        </w:rPr>
        <w:t>．（</w:t>
      </w:r>
      <w:r w:rsidRPr="00BF3E29">
        <w:rPr>
          <w:b/>
          <w:szCs w:val="21"/>
        </w:rPr>
        <w:t>2019•</w:t>
      </w:r>
      <w:r w:rsidRPr="00BF3E29">
        <w:rPr>
          <w:b/>
          <w:szCs w:val="21"/>
        </w:rPr>
        <w:t>绍兴一模）</w:t>
      </w:r>
      <w:r w:rsidRPr="00BF3E29">
        <w:rPr>
          <w:szCs w:val="21"/>
        </w:rPr>
        <w:t>我国的古诗词文化有几千年的灿烂历史，很多名句蕴含着丰富的物理知识，下列诗句从科学的角度解释错误的是（　　）</w:t>
      </w:r>
    </w:p>
    <w:p w:rsidR="000923F8" w:rsidRPr="00BF3E29" w:rsidRDefault="000923F8" w:rsidP="000923F8">
      <w:pPr>
        <w:spacing w:line="360" w:lineRule="auto"/>
        <w:ind w:left="-36"/>
        <w:jc w:val="left"/>
        <w:rPr>
          <w:szCs w:val="21"/>
        </w:rPr>
      </w:pPr>
      <w:r w:rsidRPr="00BF3E29">
        <w:rPr>
          <w:szCs w:val="21"/>
        </w:rPr>
        <w:t>A</w:t>
      </w:r>
      <w:r w:rsidRPr="00BF3E29">
        <w:rPr>
          <w:szCs w:val="21"/>
        </w:rPr>
        <w:t>．</w:t>
      </w:r>
      <w:r w:rsidRPr="00BF3E29">
        <w:rPr>
          <w:szCs w:val="21"/>
        </w:rPr>
        <w:t>“</w:t>
      </w:r>
      <w:r w:rsidRPr="00BF3E29">
        <w:rPr>
          <w:szCs w:val="21"/>
        </w:rPr>
        <w:t>池水映明月，潭清疑水浅</w:t>
      </w:r>
      <w:r w:rsidRPr="00BF3E29">
        <w:rPr>
          <w:szCs w:val="21"/>
        </w:rPr>
        <w:t>”</w:t>
      </w:r>
      <w:r w:rsidRPr="00BF3E29">
        <w:rPr>
          <w:szCs w:val="21"/>
        </w:rPr>
        <w:t>句中</w:t>
      </w:r>
      <w:r w:rsidRPr="00BF3E29">
        <w:rPr>
          <w:szCs w:val="21"/>
        </w:rPr>
        <w:t>“</w:t>
      </w:r>
      <w:r w:rsidRPr="00BF3E29">
        <w:rPr>
          <w:szCs w:val="21"/>
        </w:rPr>
        <w:t>水浅</w:t>
      </w:r>
      <w:r w:rsidRPr="00BF3E29">
        <w:rPr>
          <w:szCs w:val="21"/>
        </w:rPr>
        <w:t>”</w:t>
      </w:r>
      <w:r w:rsidRPr="00BF3E29">
        <w:rPr>
          <w:szCs w:val="21"/>
        </w:rPr>
        <w:t>是由于光的反射造成的</w:t>
      </w:r>
      <w:r w:rsidRPr="00BF3E29">
        <w:rPr>
          <w:szCs w:val="21"/>
        </w:rPr>
        <w:tab/>
      </w:r>
    </w:p>
    <w:p w:rsidR="000923F8" w:rsidRPr="00BF3E29" w:rsidRDefault="000923F8" w:rsidP="000923F8">
      <w:pPr>
        <w:spacing w:line="360" w:lineRule="auto"/>
        <w:ind w:left="-36"/>
        <w:jc w:val="left"/>
        <w:rPr>
          <w:szCs w:val="21"/>
        </w:rPr>
      </w:pPr>
      <w:r w:rsidRPr="00BF3E29">
        <w:rPr>
          <w:szCs w:val="21"/>
        </w:rPr>
        <w:t>B</w:t>
      </w:r>
      <w:r w:rsidRPr="00BF3E29">
        <w:rPr>
          <w:szCs w:val="21"/>
        </w:rPr>
        <w:t>．</w:t>
      </w:r>
      <w:r w:rsidRPr="00BF3E29">
        <w:rPr>
          <w:szCs w:val="21"/>
        </w:rPr>
        <w:t>“</w:t>
      </w:r>
      <w:r w:rsidRPr="00BF3E29">
        <w:rPr>
          <w:szCs w:val="21"/>
        </w:rPr>
        <w:t>举杯邀明月，对影成三人</w:t>
      </w:r>
      <w:r w:rsidRPr="00BF3E29">
        <w:rPr>
          <w:szCs w:val="21"/>
        </w:rPr>
        <w:t>”</w:t>
      </w:r>
      <w:r w:rsidRPr="00BF3E29">
        <w:rPr>
          <w:szCs w:val="21"/>
        </w:rPr>
        <w:t>句中</w:t>
      </w:r>
      <w:r w:rsidRPr="00BF3E29">
        <w:rPr>
          <w:szCs w:val="21"/>
        </w:rPr>
        <w:t>“</w:t>
      </w:r>
      <w:r w:rsidRPr="00BF3E29">
        <w:rPr>
          <w:szCs w:val="21"/>
        </w:rPr>
        <w:t>明月</w:t>
      </w:r>
      <w:r w:rsidRPr="00BF3E29">
        <w:rPr>
          <w:szCs w:val="21"/>
        </w:rPr>
        <w:t>”</w:t>
      </w:r>
      <w:r w:rsidRPr="00BF3E29">
        <w:rPr>
          <w:szCs w:val="21"/>
        </w:rPr>
        <w:t>通过酒看到的月亮，是光的反射形成的</w:t>
      </w:r>
      <w:r w:rsidRPr="00BF3E29">
        <w:rPr>
          <w:szCs w:val="21"/>
        </w:rPr>
        <w:tab/>
      </w:r>
    </w:p>
    <w:p w:rsidR="000923F8" w:rsidRPr="00BF3E29" w:rsidRDefault="000923F8" w:rsidP="000923F8">
      <w:pPr>
        <w:spacing w:line="360" w:lineRule="auto"/>
        <w:ind w:left="-36"/>
        <w:jc w:val="left"/>
        <w:rPr>
          <w:szCs w:val="21"/>
        </w:rPr>
      </w:pPr>
      <w:r w:rsidRPr="00BF3E29">
        <w:rPr>
          <w:szCs w:val="21"/>
        </w:rPr>
        <w:t>C</w:t>
      </w:r>
      <w:r w:rsidRPr="00BF3E29">
        <w:rPr>
          <w:szCs w:val="21"/>
        </w:rPr>
        <w:t>．</w:t>
      </w:r>
      <w:r w:rsidRPr="00BF3E29">
        <w:rPr>
          <w:szCs w:val="21"/>
        </w:rPr>
        <w:t>“</w:t>
      </w:r>
      <w:r w:rsidRPr="00BF3E29">
        <w:rPr>
          <w:szCs w:val="21"/>
        </w:rPr>
        <w:t>绿树阴浓夏日长，楼台倒影入池塘</w:t>
      </w:r>
      <w:r w:rsidRPr="00BF3E29">
        <w:rPr>
          <w:szCs w:val="21"/>
        </w:rPr>
        <w:t>”</w:t>
      </w:r>
      <w:r w:rsidRPr="00BF3E29">
        <w:rPr>
          <w:szCs w:val="21"/>
        </w:rPr>
        <w:t>句中</w:t>
      </w:r>
      <w:r w:rsidRPr="00BF3E29">
        <w:rPr>
          <w:szCs w:val="21"/>
        </w:rPr>
        <w:t>“</w:t>
      </w:r>
      <w:r w:rsidRPr="00BF3E29">
        <w:rPr>
          <w:szCs w:val="21"/>
        </w:rPr>
        <w:t>阴浓</w:t>
      </w:r>
      <w:r w:rsidRPr="00BF3E29">
        <w:rPr>
          <w:szCs w:val="21"/>
        </w:rPr>
        <w:t>”</w:t>
      </w:r>
      <w:r w:rsidRPr="00BF3E29">
        <w:rPr>
          <w:szCs w:val="21"/>
        </w:rPr>
        <w:t>是光的直线传播形成的</w:t>
      </w:r>
      <w:r w:rsidRPr="00BF3E29">
        <w:rPr>
          <w:szCs w:val="21"/>
        </w:rPr>
        <w:tab/>
      </w:r>
    </w:p>
    <w:p w:rsidR="000923F8" w:rsidRPr="00BF3E29" w:rsidRDefault="000923F8" w:rsidP="000923F8">
      <w:pPr>
        <w:spacing w:line="360" w:lineRule="auto"/>
        <w:ind w:left="-36"/>
        <w:jc w:val="left"/>
        <w:rPr>
          <w:szCs w:val="21"/>
        </w:rPr>
      </w:pPr>
      <w:r w:rsidRPr="00BF3E29">
        <w:rPr>
          <w:szCs w:val="21"/>
        </w:rPr>
        <w:t>D</w:t>
      </w:r>
      <w:r w:rsidRPr="00BF3E29">
        <w:rPr>
          <w:szCs w:val="21"/>
        </w:rPr>
        <w:t>．</w:t>
      </w:r>
      <w:r w:rsidRPr="00BF3E29">
        <w:rPr>
          <w:szCs w:val="21"/>
        </w:rPr>
        <w:t>“</w:t>
      </w:r>
      <w:r w:rsidRPr="00BF3E29">
        <w:rPr>
          <w:szCs w:val="21"/>
        </w:rPr>
        <w:t>大漠孤烟直，长河落日圆</w:t>
      </w:r>
      <w:r w:rsidRPr="00BF3E29">
        <w:rPr>
          <w:szCs w:val="21"/>
        </w:rPr>
        <w:t>”</w:t>
      </w:r>
      <w:r w:rsidRPr="00BF3E29">
        <w:rPr>
          <w:szCs w:val="21"/>
        </w:rPr>
        <w:t>，诗人看到的</w:t>
      </w:r>
      <w:r w:rsidRPr="00BF3E29">
        <w:rPr>
          <w:szCs w:val="21"/>
        </w:rPr>
        <w:t>“</w:t>
      </w:r>
      <w:r w:rsidRPr="00BF3E29">
        <w:rPr>
          <w:szCs w:val="21"/>
        </w:rPr>
        <w:t>落日</w:t>
      </w:r>
      <w:r w:rsidRPr="00BF3E29">
        <w:rPr>
          <w:szCs w:val="21"/>
        </w:rPr>
        <w:t>”</w:t>
      </w:r>
      <w:r w:rsidRPr="00BF3E29">
        <w:rPr>
          <w:szCs w:val="21"/>
        </w:rPr>
        <w:t>是光线经过大气发生折射而成的像</w:t>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A</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A</w:t>
      </w:r>
      <w:r w:rsidRPr="00BF3E29">
        <w:rPr>
          <w:color w:val="FF0000"/>
          <w:szCs w:val="21"/>
        </w:rPr>
        <w:t>、</w:t>
      </w:r>
      <w:r w:rsidRPr="00BF3E29">
        <w:rPr>
          <w:color w:val="FF0000"/>
          <w:szCs w:val="21"/>
        </w:rPr>
        <w:t>“</w:t>
      </w:r>
      <w:r w:rsidRPr="00BF3E29">
        <w:rPr>
          <w:color w:val="FF0000"/>
          <w:szCs w:val="21"/>
        </w:rPr>
        <w:t>池水映明月，潭清疑水浅</w:t>
      </w:r>
      <w:r w:rsidRPr="00BF3E29">
        <w:rPr>
          <w:color w:val="FF0000"/>
          <w:szCs w:val="21"/>
        </w:rPr>
        <w:t>”</w:t>
      </w:r>
      <w:r w:rsidRPr="00BF3E29">
        <w:rPr>
          <w:color w:val="FF0000"/>
          <w:szCs w:val="21"/>
        </w:rPr>
        <w:t>中</w:t>
      </w:r>
      <w:r w:rsidRPr="00BF3E29">
        <w:rPr>
          <w:color w:val="FF0000"/>
          <w:szCs w:val="21"/>
        </w:rPr>
        <w:t>“</w:t>
      </w:r>
      <w:r w:rsidRPr="00BF3E29">
        <w:rPr>
          <w:color w:val="FF0000"/>
          <w:szCs w:val="21"/>
        </w:rPr>
        <w:t>水浅</w:t>
      </w:r>
      <w:r w:rsidRPr="00BF3E29">
        <w:rPr>
          <w:color w:val="FF0000"/>
          <w:szCs w:val="21"/>
        </w:rPr>
        <w:t>”</w:t>
      </w:r>
      <w:r w:rsidRPr="00BF3E29">
        <w:rPr>
          <w:color w:val="FF0000"/>
          <w:szCs w:val="21"/>
        </w:rPr>
        <w:t>是水底看起来比较浅，这是由于光的折射形成的，看水底是逆着光的传播方向看的，即逆着折射光线看，由于错觉，我们始终认为光是沿直线传播的，所以看到的位置比实际位置浅，故</w:t>
      </w:r>
      <w:r w:rsidRPr="00BF3E29">
        <w:rPr>
          <w:color w:val="FF0000"/>
          <w:szCs w:val="21"/>
        </w:rPr>
        <w:t>A</w:t>
      </w:r>
      <w:r w:rsidRPr="00BF3E29">
        <w:rPr>
          <w:color w:val="FF0000"/>
          <w:szCs w:val="21"/>
        </w:rPr>
        <w:t>错误；</w:t>
      </w:r>
      <w:r w:rsidRPr="00BF3E29">
        <w:rPr>
          <w:color w:val="FF0000"/>
          <w:szCs w:val="21"/>
        </w:rPr>
        <w:t>B</w:t>
      </w:r>
      <w:r w:rsidRPr="00BF3E29">
        <w:rPr>
          <w:color w:val="FF0000"/>
          <w:szCs w:val="21"/>
        </w:rPr>
        <w:t>、</w:t>
      </w:r>
      <w:r w:rsidRPr="00BF3E29">
        <w:rPr>
          <w:color w:val="FF0000"/>
          <w:szCs w:val="21"/>
        </w:rPr>
        <w:t>“</w:t>
      </w:r>
      <w:r w:rsidRPr="00BF3E29">
        <w:rPr>
          <w:color w:val="FF0000"/>
          <w:szCs w:val="21"/>
        </w:rPr>
        <w:t>举杯邀明月，对饮成三人</w:t>
      </w:r>
      <w:r w:rsidRPr="00BF3E29">
        <w:rPr>
          <w:color w:val="FF0000"/>
          <w:szCs w:val="21"/>
        </w:rPr>
        <w:t>”</w:t>
      </w:r>
      <w:r w:rsidRPr="00BF3E29">
        <w:rPr>
          <w:color w:val="FF0000"/>
          <w:szCs w:val="21"/>
        </w:rPr>
        <w:t>句中通过酒看到月亮，是平面镜成像现象，是由光的反射形成的，故</w:t>
      </w:r>
      <w:r w:rsidRPr="00BF3E29">
        <w:rPr>
          <w:color w:val="FF0000"/>
          <w:szCs w:val="21"/>
        </w:rPr>
        <w:t>B</w:t>
      </w:r>
      <w:r w:rsidRPr="00BF3E29">
        <w:rPr>
          <w:color w:val="FF0000"/>
          <w:szCs w:val="21"/>
        </w:rPr>
        <w:t>正确；</w:t>
      </w:r>
      <w:r w:rsidRPr="00BF3E29">
        <w:rPr>
          <w:color w:val="FF0000"/>
          <w:szCs w:val="21"/>
        </w:rPr>
        <w:t>C</w:t>
      </w:r>
      <w:r w:rsidRPr="00BF3E29">
        <w:rPr>
          <w:color w:val="FF0000"/>
          <w:szCs w:val="21"/>
        </w:rPr>
        <w:t>、</w:t>
      </w:r>
      <w:r w:rsidRPr="00BF3E29">
        <w:rPr>
          <w:color w:val="FF0000"/>
          <w:szCs w:val="21"/>
        </w:rPr>
        <w:t>“</w:t>
      </w:r>
      <w:r w:rsidRPr="00BF3E29">
        <w:rPr>
          <w:color w:val="FF0000"/>
          <w:szCs w:val="21"/>
        </w:rPr>
        <w:t>绿树阴浓夏日长，楼台倒影入池塘</w:t>
      </w:r>
      <w:r w:rsidRPr="00BF3E29">
        <w:rPr>
          <w:color w:val="FF0000"/>
          <w:szCs w:val="21"/>
        </w:rPr>
        <w:t>”</w:t>
      </w:r>
      <w:r w:rsidRPr="00BF3E29">
        <w:rPr>
          <w:color w:val="FF0000"/>
          <w:szCs w:val="21"/>
        </w:rPr>
        <w:t>中</w:t>
      </w:r>
      <w:r w:rsidRPr="00BF3E29">
        <w:rPr>
          <w:color w:val="FF0000"/>
          <w:szCs w:val="21"/>
        </w:rPr>
        <w:t>“</w:t>
      </w:r>
      <w:r w:rsidRPr="00BF3E29">
        <w:rPr>
          <w:color w:val="FF0000"/>
          <w:szCs w:val="21"/>
        </w:rPr>
        <w:t>浓阴</w:t>
      </w:r>
      <w:r w:rsidRPr="00BF3E29">
        <w:rPr>
          <w:color w:val="FF0000"/>
          <w:szCs w:val="21"/>
        </w:rPr>
        <w:t>”</w:t>
      </w:r>
      <w:r w:rsidRPr="00BF3E29">
        <w:rPr>
          <w:color w:val="FF0000"/>
          <w:szCs w:val="21"/>
        </w:rPr>
        <w:t>是树木的影子，由于光的直线传播，光射到不透明物体上，在不透明物体后面形成影子，故</w:t>
      </w:r>
      <w:r w:rsidRPr="00BF3E29">
        <w:rPr>
          <w:color w:val="FF0000"/>
          <w:szCs w:val="21"/>
        </w:rPr>
        <w:t>C</w:t>
      </w:r>
      <w:r w:rsidRPr="00BF3E29">
        <w:rPr>
          <w:color w:val="FF0000"/>
          <w:szCs w:val="21"/>
        </w:rPr>
        <w:t>正确；</w:t>
      </w:r>
      <w:r w:rsidRPr="00BF3E29">
        <w:rPr>
          <w:color w:val="FF0000"/>
          <w:szCs w:val="21"/>
        </w:rPr>
        <w:t>D</w:t>
      </w:r>
      <w:r w:rsidRPr="00BF3E29">
        <w:rPr>
          <w:color w:val="FF0000"/>
          <w:szCs w:val="21"/>
        </w:rPr>
        <w:t>、</w:t>
      </w:r>
      <w:r w:rsidRPr="00BF3E29">
        <w:rPr>
          <w:color w:val="FF0000"/>
          <w:szCs w:val="21"/>
        </w:rPr>
        <w:t>“</w:t>
      </w:r>
      <w:r w:rsidRPr="00BF3E29">
        <w:rPr>
          <w:color w:val="FF0000"/>
          <w:szCs w:val="21"/>
        </w:rPr>
        <w:t>大漠孤烟直，长河落日圆</w:t>
      </w:r>
      <w:r w:rsidRPr="00BF3E29">
        <w:rPr>
          <w:color w:val="FF0000"/>
          <w:szCs w:val="21"/>
        </w:rPr>
        <w:t>”</w:t>
      </w:r>
      <w:r w:rsidRPr="00BF3E29">
        <w:rPr>
          <w:color w:val="FF0000"/>
          <w:szCs w:val="21"/>
        </w:rPr>
        <w:t>中，</w:t>
      </w:r>
      <w:r w:rsidRPr="00BF3E29">
        <w:rPr>
          <w:color w:val="FF0000"/>
          <w:szCs w:val="21"/>
        </w:rPr>
        <w:t>“</w:t>
      </w:r>
      <w:r w:rsidRPr="00BF3E29">
        <w:rPr>
          <w:color w:val="FF0000"/>
          <w:szCs w:val="21"/>
        </w:rPr>
        <w:t>落日</w:t>
      </w:r>
      <w:r w:rsidRPr="00BF3E29">
        <w:rPr>
          <w:color w:val="FF0000"/>
          <w:szCs w:val="21"/>
        </w:rPr>
        <w:t>”</w:t>
      </w:r>
      <w:r w:rsidRPr="00BF3E29">
        <w:rPr>
          <w:color w:val="FF0000"/>
          <w:szCs w:val="21"/>
        </w:rPr>
        <w:t>是由于大气分布不均匀，下部空气密度大，上部空气密度小，落日发出的光在不均匀的空气中传播时发生折射，折射光线不断向下偏折，我们逆着折射光线看去所看到的落日位置比实际位置高，我们看到的</w:t>
      </w:r>
      <w:r w:rsidRPr="00BF3E29">
        <w:rPr>
          <w:color w:val="FF0000"/>
          <w:szCs w:val="21"/>
        </w:rPr>
        <w:t>“</w:t>
      </w:r>
      <w:r w:rsidRPr="00BF3E29">
        <w:rPr>
          <w:color w:val="FF0000"/>
          <w:szCs w:val="21"/>
        </w:rPr>
        <w:t>落日</w:t>
      </w:r>
      <w:r w:rsidRPr="00BF3E29">
        <w:rPr>
          <w:color w:val="FF0000"/>
          <w:szCs w:val="21"/>
        </w:rPr>
        <w:t>”</w:t>
      </w:r>
      <w:r w:rsidRPr="00BF3E29">
        <w:rPr>
          <w:color w:val="FF0000"/>
          <w:szCs w:val="21"/>
        </w:rPr>
        <w:t>是由于光的折射而形成的太阳的虚像，故</w:t>
      </w:r>
      <w:r w:rsidRPr="00BF3E29">
        <w:rPr>
          <w:color w:val="FF0000"/>
          <w:szCs w:val="21"/>
        </w:rPr>
        <w:t>D</w:t>
      </w:r>
      <w:r w:rsidRPr="00BF3E29">
        <w:rPr>
          <w:color w:val="FF0000"/>
          <w:szCs w:val="21"/>
        </w:rPr>
        <w:t>正确。故选：</w:t>
      </w:r>
      <w:r w:rsidRPr="00BF3E29">
        <w:rPr>
          <w:color w:val="FF0000"/>
          <w:szCs w:val="21"/>
        </w:rPr>
        <w:t>A</w:t>
      </w:r>
      <w:r w:rsidRPr="00BF3E29">
        <w:rPr>
          <w:color w:val="FF0000"/>
          <w:szCs w:val="21"/>
        </w:rPr>
        <w:t>。</w:t>
      </w:r>
    </w:p>
    <w:p w:rsidR="000923F8" w:rsidRPr="00BF3E29" w:rsidRDefault="000923F8" w:rsidP="000923F8">
      <w:pPr>
        <w:spacing w:line="360" w:lineRule="auto"/>
        <w:ind w:left="-36"/>
        <w:rPr>
          <w:szCs w:val="21"/>
        </w:rPr>
      </w:pPr>
      <w:r w:rsidRPr="00BF3E29">
        <w:rPr>
          <w:b/>
          <w:szCs w:val="21"/>
        </w:rPr>
        <w:t>5</w:t>
      </w:r>
      <w:r w:rsidRPr="00BF3E29">
        <w:rPr>
          <w:b/>
          <w:szCs w:val="21"/>
        </w:rPr>
        <w:t>．（</w:t>
      </w:r>
      <w:r w:rsidRPr="00BF3E29">
        <w:rPr>
          <w:b/>
          <w:szCs w:val="21"/>
        </w:rPr>
        <w:t>2019•</w:t>
      </w:r>
      <w:r w:rsidRPr="00BF3E29">
        <w:rPr>
          <w:b/>
          <w:szCs w:val="21"/>
        </w:rPr>
        <w:t>南京）</w:t>
      </w:r>
      <w:r w:rsidRPr="00BF3E29">
        <w:rPr>
          <w:szCs w:val="21"/>
        </w:rPr>
        <w:t>如图是小明春游时在水边看到的美景，下图中能正确反映他看到水中</w:t>
      </w:r>
      <w:r w:rsidRPr="00BF3E29">
        <w:rPr>
          <w:szCs w:val="21"/>
        </w:rPr>
        <w:t>“</w:t>
      </w:r>
      <w:r w:rsidRPr="00BF3E29">
        <w:rPr>
          <w:szCs w:val="21"/>
        </w:rPr>
        <w:t>树木</w:t>
      </w:r>
      <w:r w:rsidRPr="00BF3E29">
        <w:rPr>
          <w:szCs w:val="21"/>
        </w:rPr>
        <w:t>”</w:t>
      </w:r>
      <w:r w:rsidRPr="00BF3E29">
        <w:rPr>
          <w:szCs w:val="21"/>
        </w:rPr>
        <w:t>的光路图是（　　）</w:t>
      </w:r>
    </w:p>
    <w:p w:rsidR="000923F8" w:rsidRPr="00BF3E29" w:rsidRDefault="000923F8" w:rsidP="000923F8">
      <w:pPr>
        <w:spacing w:line="360" w:lineRule="auto"/>
        <w:ind w:left="-36"/>
        <w:rPr>
          <w:szCs w:val="21"/>
        </w:rPr>
      </w:pPr>
      <w:r>
        <w:rPr>
          <w:noProof/>
          <w:szCs w:val="21"/>
        </w:rPr>
        <w:drawing>
          <wp:inline distT="0" distB="0" distL="0" distR="0">
            <wp:extent cx="1171575" cy="1076325"/>
            <wp:effectExtent l="19050" t="0" r="9525" b="0"/>
            <wp:docPr id="22"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bwMode="auto">
                    <a:xfrm>
                      <a:off x="0" y="0"/>
                      <a:ext cx="1171575" cy="1076325"/>
                    </a:xfrm>
                    <a:prstGeom prst="rect">
                      <a:avLst/>
                    </a:prstGeom>
                    <a:noFill/>
                    <a:ln w="9525">
                      <a:noFill/>
                      <a:miter lim="800000"/>
                      <a:headEnd/>
                      <a:tailEnd/>
                    </a:ln>
                  </pic:spPr>
                </pic:pic>
              </a:graphicData>
            </a:graphic>
          </wp:inline>
        </w:drawing>
      </w:r>
    </w:p>
    <w:p w:rsidR="000923F8" w:rsidRPr="00BF3E29" w:rsidRDefault="000923F8" w:rsidP="000923F8">
      <w:pPr>
        <w:tabs>
          <w:tab w:val="left" w:pos="4400"/>
        </w:tabs>
        <w:spacing w:line="360" w:lineRule="auto"/>
        <w:ind w:left="-36"/>
        <w:jc w:val="left"/>
        <w:rPr>
          <w:szCs w:val="21"/>
        </w:rPr>
      </w:pPr>
      <w:r w:rsidRPr="00BF3E29">
        <w:rPr>
          <w:szCs w:val="21"/>
        </w:rPr>
        <w:lastRenderedPageBreak/>
        <w:t>A</w:t>
      </w:r>
      <w:r w:rsidRPr="00BF3E29">
        <w:rPr>
          <w:szCs w:val="21"/>
        </w:rPr>
        <w:t>．</w:t>
      </w:r>
      <w:r>
        <w:rPr>
          <w:noProof/>
          <w:szCs w:val="21"/>
        </w:rPr>
        <w:drawing>
          <wp:inline distT="0" distB="0" distL="0" distR="0">
            <wp:extent cx="990600" cy="1114425"/>
            <wp:effectExtent l="19050" t="0" r="0" b="0"/>
            <wp:docPr id="2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9"/>
                    <a:srcRect l="29730"/>
                    <a:stretch>
                      <a:fillRect/>
                    </a:stretch>
                  </pic:blipFill>
                  <pic:spPr bwMode="auto">
                    <a:xfrm>
                      <a:off x="0" y="0"/>
                      <a:ext cx="990600" cy="1114425"/>
                    </a:xfrm>
                    <a:prstGeom prst="rect">
                      <a:avLst/>
                    </a:prstGeom>
                    <a:noFill/>
                    <a:ln w="9525">
                      <a:noFill/>
                      <a:miter lim="800000"/>
                      <a:headEnd/>
                      <a:tailEnd/>
                    </a:ln>
                  </pic:spPr>
                </pic:pic>
              </a:graphicData>
            </a:graphic>
          </wp:inline>
        </w:drawing>
      </w:r>
      <w:r w:rsidRPr="00BF3E29">
        <w:rPr>
          <w:szCs w:val="21"/>
        </w:rPr>
        <w:tab/>
        <w:t>B</w:t>
      </w:r>
      <w:r w:rsidRPr="00BF3E29">
        <w:rPr>
          <w:szCs w:val="21"/>
        </w:rPr>
        <w:t>．</w:t>
      </w:r>
      <w:r>
        <w:rPr>
          <w:noProof/>
          <w:szCs w:val="21"/>
        </w:rPr>
        <w:drawing>
          <wp:inline distT="0" distB="0" distL="0" distR="0">
            <wp:extent cx="1066800" cy="1123950"/>
            <wp:effectExtent l="19050" t="0" r="0" b="0"/>
            <wp:docPr id="2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0"/>
                    <a:srcRect l="27742"/>
                    <a:stretch>
                      <a:fillRect/>
                    </a:stretch>
                  </pic:blipFill>
                  <pic:spPr bwMode="auto">
                    <a:xfrm>
                      <a:off x="0" y="0"/>
                      <a:ext cx="1066800" cy="1123950"/>
                    </a:xfrm>
                    <a:prstGeom prst="rect">
                      <a:avLst/>
                    </a:prstGeom>
                    <a:noFill/>
                    <a:ln w="9525">
                      <a:noFill/>
                      <a:miter lim="800000"/>
                      <a:headEnd/>
                      <a:tailEnd/>
                    </a:ln>
                  </pic:spPr>
                </pic:pic>
              </a:graphicData>
            </a:graphic>
          </wp:inline>
        </w:drawing>
      </w:r>
      <w:r w:rsidRPr="00BF3E29">
        <w:rPr>
          <w:szCs w:val="21"/>
        </w:rPr>
        <w:tab/>
      </w:r>
    </w:p>
    <w:p w:rsidR="000923F8" w:rsidRPr="00BF3E29" w:rsidRDefault="000923F8" w:rsidP="000923F8">
      <w:pPr>
        <w:tabs>
          <w:tab w:val="left" w:pos="4400"/>
        </w:tabs>
        <w:spacing w:line="360" w:lineRule="auto"/>
        <w:ind w:left="-36"/>
        <w:jc w:val="left"/>
        <w:rPr>
          <w:szCs w:val="21"/>
        </w:rPr>
      </w:pPr>
      <w:r w:rsidRPr="00BF3E29">
        <w:rPr>
          <w:szCs w:val="21"/>
        </w:rPr>
        <w:t>C</w:t>
      </w:r>
      <w:r w:rsidRPr="00BF3E29">
        <w:rPr>
          <w:szCs w:val="21"/>
        </w:rPr>
        <w:t>．</w:t>
      </w:r>
      <w:r>
        <w:rPr>
          <w:noProof/>
          <w:szCs w:val="21"/>
        </w:rPr>
        <w:drawing>
          <wp:inline distT="0" distB="0" distL="0" distR="0">
            <wp:extent cx="914400" cy="1133475"/>
            <wp:effectExtent l="19050" t="0" r="0" b="0"/>
            <wp:docPr id="2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1"/>
                    <a:srcRect l="29411"/>
                    <a:stretch>
                      <a:fillRect/>
                    </a:stretch>
                  </pic:blipFill>
                  <pic:spPr bwMode="auto">
                    <a:xfrm>
                      <a:off x="0" y="0"/>
                      <a:ext cx="914400" cy="1133475"/>
                    </a:xfrm>
                    <a:prstGeom prst="rect">
                      <a:avLst/>
                    </a:prstGeom>
                    <a:noFill/>
                    <a:ln w="9525">
                      <a:noFill/>
                      <a:miter lim="800000"/>
                      <a:headEnd/>
                      <a:tailEnd/>
                    </a:ln>
                  </pic:spPr>
                </pic:pic>
              </a:graphicData>
            </a:graphic>
          </wp:inline>
        </w:drawing>
      </w:r>
      <w:r w:rsidRPr="00BF3E29">
        <w:rPr>
          <w:szCs w:val="21"/>
        </w:rPr>
        <w:tab/>
        <w:t>D</w:t>
      </w:r>
      <w:r w:rsidRPr="00BF3E29">
        <w:rPr>
          <w:szCs w:val="21"/>
        </w:rPr>
        <w:t>．</w:t>
      </w:r>
      <w:r>
        <w:rPr>
          <w:noProof/>
          <w:szCs w:val="21"/>
        </w:rPr>
        <w:drawing>
          <wp:inline distT="0" distB="0" distL="0" distR="0">
            <wp:extent cx="990600" cy="1114425"/>
            <wp:effectExtent l="19050" t="0" r="0" b="0"/>
            <wp:docPr id="26"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2"/>
                    <a:srcRect l="30667"/>
                    <a:stretch>
                      <a:fillRect/>
                    </a:stretch>
                  </pic:blipFill>
                  <pic:spPr bwMode="auto">
                    <a:xfrm>
                      <a:off x="0" y="0"/>
                      <a:ext cx="990600" cy="111442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B</w:t>
      </w:r>
    </w:p>
    <w:p w:rsidR="000923F8" w:rsidRPr="00BF3E29" w:rsidRDefault="000923F8" w:rsidP="000923F8">
      <w:pPr>
        <w:spacing w:line="360" w:lineRule="auto"/>
        <w:ind w:left="-36"/>
        <w:rPr>
          <w:color w:val="FF0000"/>
          <w:szCs w:val="21"/>
        </w:rPr>
      </w:pPr>
      <w:r w:rsidRPr="00BF3E29">
        <w:rPr>
          <w:color w:val="FF0000"/>
          <w:szCs w:val="21"/>
        </w:rPr>
        <w:t>【解析】看到水中</w:t>
      </w:r>
      <w:r w:rsidRPr="00BF3E29">
        <w:rPr>
          <w:color w:val="FF0000"/>
          <w:szCs w:val="21"/>
        </w:rPr>
        <w:t>“</w:t>
      </w:r>
      <w:r w:rsidRPr="00BF3E29">
        <w:rPr>
          <w:color w:val="FF0000"/>
          <w:szCs w:val="21"/>
        </w:rPr>
        <w:t>树木</w:t>
      </w:r>
      <w:r w:rsidRPr="00BF3E29">
        <w:rPr>
          <w:color w:val="FF0000"/>
          <w:szCs w:val="21"/>
        </w:rPr>
        <w:t>”</w:t>
      </w:r>
      <w:r w:rsidRPr="00BF3E29">
        <w:rPr>
          <w:color w:val="FF0000"/>
          <w:szCs w:val="21"/>
        </w:rPr>
        <w:t>属于平面镜成像，平面镜成像原理是光的反射，所成的像是反射光线的反向延长线的会聚点，不是实际光线的会聚点，所以成的是虚像，而</w:t>
      </w:r>
      <w:r w:rsidRPr="00BF3E29">
        <w:rPr>
          <w:color w:val="FF0000"/>
          <w:szCs w:val="21"/>
        </w:rPr>
        <w:t>AC</w:t>
      </w:r>
      <w:r w:rsidRPr="00BF3E29">
        <w:rPr>
          <w:color w:val="FF0000"/>
          <w:szCs w:val="21"/>
        </w:rPr>
        <w:t>两图中光线从水中发出，</w:t>
      </w:r>
      <w:r w:rsidRPr="00BF3E29">
        <w:rPr>
          <w:color w:val="FF0000"/>
          <w:szCs w:val="21"/>
        </w:rPr>
        <w:t>D</w:t>
      </w:r>
      <w:r w:rsidRPr="00BF3E29">
        <w:rPr>
          <w:color w:val="FF0000"/>
          <w:szCs w:val="21"/>
        </w:rPr>
        <w:t>图中光线由眼睛处发出，故</w:t>
      </w:r>
      <w:r w:rsidRPr="00BF3E29">
        <w:rPr>
          <w:color w:val="FF0000"/>
          <w:szCs w:val="21"/>
        </w:rPr>
        <w:t>ACD</w:t>
      </w:r>
      <w:r w:rsidRPr="00BF3E29">
        <w:rPr>
          <w:color w:val="FF0000"/>
          <w:szCs w:val="21"/>
        </w:rPr>
        <w:t>错误，只有</w:t>
      </w:r>
      <w:r w:rsidRPr="00BF3E29">
        <w:rPr>
          <w:color w:val="FF0000"/>
          <w:szCs w:val="21"/>
        </w:rPr>
        <w:t>B</w:t>
      </w:r>
      <w:r w:rsidRPr="00BF3E29">
        <w:rPr>
          <w:color w:val="FF0000"/>
          <w:szCs w:val="21"/>
        </w:rPr>
        <w:t>正确；如图所示：故选：</w:t>
      </w:r>
      <w:r w:rsidRPr="00BF3E29">
        <w:rPr>
          <w:color w:val="FF0000"/>
          <w:szCs w:val="21"/>
        </w:rPr>
        <w:t>B</w:t>
      </w:r>
      <w:r w:rsidRPr="00BF3E29">
        <w:rPr>
          <w:color w:val="FF0000"/>
          <w:szCs w:val="21"/>
        </w:rPr>
        <w:t>。</w:t>
      </w:r>
    </w:p>
    <w:p w:rsidR="000923F8" w:rsidRPr="00BF3E29" w:rsidRDefault="000923F8" w:rsidP="000923F8">
      <w:pPr>
        <w:spacing w:line="360" w:lineRule="auto"/>
        <w:ind w:left="-36"/>
        <w:rPr>
          <w:color w:val="FF0000"/>
          <w:szCs w:val="21"/>
        </w:rPr>
      </w:pPr>
      <w:r>
        <w:rPr>
          <w:noProof/>
          <w:color w:val="FF0000"/>
          <w:szCs w:val="21"/>
        </w:rPr>
        <w:drawing>
          <wp:inline distT="0" distB="0" distL="0" distR="0">
            <wp:extent cx="1057275" cy="1143000"/>
            <wp:effectExtent l="19050" t="0" r="9525" b="0"/>
            <wp:docPr id="2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3"/>
                    <a:srcRect l="28847"/>
                    <a:stretch>
                      <a:fillRect/>
                    </a:stretch>
                  </pic:blipFill>
                  <pic:spPr bwMode="auto">
                    <a:xfrm>
                      <a:off x="0" y="0"/>
                      <a:ext cx="1057275" cy="1143000"/>
                    </a:xfrm>
                    <a:prstGeom prst="rect">
                      <a:avLst/>
                    </a:prstGeom>
                    <a:noFill/>
                    <a:ln w="9525">
                      <a:noFill/>
                      <a:miter lim="800000"/>
                      <a:headEnd/>
                      <a:tailEnd/>
                    </a:ln>
                  </pic:spPr>
                </pic:pic>
              </a:graphicData>
            </a:graphic>
          </wp:inline>
        </w:drawing>
      </w:r>
      <w:r w:rsidRPr="00BF3E29">
        <w:rPr>
          <w:color w:val="FF0000"/>
          <w:szCs w:val="21"/>
        </w:rPr>
        <w:t xml:space="preserve"> </w:t>
      </w:r>
    </w:p>
    <w:p w:rsidR="000923F8" w:rsidRPr="00BF3E29" w:rsidRDefault="000923F8" w:rsidP="000923F8">
      <w:pPr>
        <w:spacing w:line="360" w:lineRule="auto"/>
        <w:ind w:left="-36"/>
        <w:rPr>
          <w:szCs w:val="21"/>
        </w:rPr>
      </w:pPr>
      <w:r w:rsidRPr="00BF3E29">
        <w:rPr>
          <w:b/>
          <w:szCs w:val="21"/>
        </w:rPr>
        <w:t>6</w:t>
      </w:r>
      <w:r w:rsidRPr="00BF3E29">
        <w:rPr>
          <w:b/>
          <w:szCs w:val="21"/>
        </w:rPr>
        <w:t>．（</w:t>
      </w:r>
      <w:r w:rsidRPr="00BF3E29">
        <w:rPr>
          <w:b/>
          <w:szCs w:val="21"/>
        </w:rPr>
        <w:t>2019•</w:t>
      </w:r>
      <w:r w:rsidRPr="00BF3E29">
        <w:rPr>
          <w:b/>
          <w:szCs w:val="21"/>
        </w:rPr>
        <w:t>郑州模拟）</w:t>
      </w:r>
      <w:r w:rsidRPr="00BF3E29">
        <w:rPr>
          <w:szCs w:val="21"/>
        </w:rPr>
        <w:t>如图所示，郑东新区夜晚的</w:t>
      </w:r>
      <w:r w:rsidRPr="00BF3E29">
        <w:rPr>
          <w:szCs w:val="21"/>
        </w:rPr>
        <w:t>“</w:t>
      </w:r>
      <w:r w:rsidRPr="00BF3E29">
        <w:rPr>
          <w:szCs w:val="21"/>
        </w:rPr>
        <w:t>大玉米</w:t>
      </w:r>
      <w:r w:rsidRPr="00BF3E29">
        <w:rPr>
          <w:szCs w:val="21"/>
        </w:rPr>
        <w:t>”</w:t>
      </w:r>
      <w:r w:rsidRPr="00BF3E29">
        <w:rPr>
          <w:szCs w:val="21"/>
        </w:rPr>
        <w:t>分外妖娆。照片中，射向空中的激光束是直的，表明光在均匀空气中是</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传播的。</w:t>
      </w:r>
      <w:r w:rsidRPr="00BF3E29">
        <w:rPr>
          <w:szCs w:val="21"/>
        </w:rPr>
        <w:t>“</w:t>
      </w:r>
      <w:r w:rsidRPr="00BF3E29">
        <w:rPr>
          <w:szCs w:val="21"/>
        </w:rPr>
        <w:t>大玉米</w:t>
      </w:r>
      <w:r w:rsidRPr="00BF3E29">
        <w:rPr>
          <w:szCs w:val="21"/>
        </w:rPr>
        <w:t>”</w:t>
      </w:r>
      <w:r w:rsidRPr="00BF3E29">
        <w:rPr>
          <w:szCs w:val="21"/>
        </w:rPr>
        <w:t>在水中的倒影是光发生</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形成的。</w:t>
      </w:r>
      <w:r w:rsidRPr="00BF3E29">
        <w:rPr>
          <w:szCs w:val="21"/>
        </w:rPr>
        <w:t>“</w:t>
      </w:r>
      <w:r w:rsidRPr="00BF3E29">
        <w:rPr>
          <w:szCs w:val="21"/>
        </w:rPr>
        <w:t>大玉米</w:t>
      </w:r>
      <w:r w:rsidRPr="00BF3E29">
        <w:rPr>
          <w:szCs w:val="21"/>
        </w:rPr>
        <w:t>”</w:t>
      </w:r>
      <w:r w:rsidRPr="00BF3E29">
        <w:rPr>
          <w:szCs w:val="21"/>
        </w:rPr>
        <w:t>的倒影看起来比它本身暗，是由于射向水面的一部分光发生</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进入水中造成的。</w:t>
      </w:r>
    </w:p>
    <w:p w:rsidR="000923F8" w:rsidRPr="00BF3E29" w:rsidRDefault="000923F8" w:rsidP="000923F8">
      <w:pPr>
        <w:spacing w:line="360" w:lineRule="auto"/>
        <w:ind w:left="-36"/>
        <w:rPr>
          <w:szCs w:val="21"/>
        </w:rPr>
      </w:pPr>
      <w:r>
        <w:rPr>
          <w:noProof/>
          <w:szCs w:val="21"/>
        </w:rPr>
        <w:drawing>
          <wp:inline distT="0" distB="0" distL="0" distR="0">
            <wp:extent cx="1600200" cy="1047750"/>
            <wp:effectExtent l="19050" t="0" r="0" b="0"/>
            <wp:docPr id="2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4"/>
                    <a:srcRect/>
                    <a:stretch>
                      <a:fillRect/>
                    </a:stretch>
                  </pic:blipFill>
                  <pic:spPr bwMode="auto">
                    <a:xfrm>
                      <a:off x="0" y="0"/>
                      <a:ext cx="1600200" cy="10477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【答案】沿直线；反射；折射。</w:t>
      </w:r>
    </w:p>
    <w:p w:rsidR="000923F8" w:rsidRPr="00BF3E29" w:rsidRDefault="000923F8" w:rsidP="000923F8">
      <w:pPr>
        <w:spacing w:line="360" w:lineRule="auto"/>
        <w:ind w:left="-36"/>
        <w:rPr>
          <w:color w:val="FF0000"/>
          <w:szCs w:val="21"/>
        </w:rPr>
      </w:pPr>
      <w:r w:rsidRPr="00BF3E29">
        <w:rPr>
          <w:color w:val="FF0000"/>
          <w:szCs w:val="21"/>
        </w:rPr>
        <w:t>【解析】照片中，射向空中的激光束是直的，表明光在均匀空气中是直线传播的；</w:t>
      </w:r>
      <w:r w:rsidRPr="00BF3E29">
        <w:rPr>
          <w:color w:val="FF0000"/>
          <w:szCs w:val="21"/>
        </w:rPr>
        <w:t>“</w:t>
      </w:r>
      <w:r w:rsidRPr="00BF3E29">
        <w:rPr>
          <w:color w:val="FF0000"/>
          <w:szCs w:val="21"/>
        </w:rPr>
        <w:t>大玉米</w:t>
      </w:r>
      <w:r w:rsidRPr="00BF3E29">
        <w:rPr>
          <w:color w:val="FF0000"/>
          <w:szCs w:val="21"/>
        </w:rPr>
        <w:t>”</w:t>
      </w:r>
      <w:r w:rsidRPr="00BF3E29">
        <w:rPr>
          <w:color w:val="FF0000"/>
          <w:szCs w:val="21"/>
        </w:rPr>
        <w:t>在水中的倒影属于平面镜成像，是光发生反射形成的。光射到水面时，一部分光线发生了反射，另一部分发生了折射而进入水中，</w:t>
      </w:r>
      <w:r w:rsidRPr="00BF3E29">
        <w:rPr>
          <w:color w:val="FF0000"/>
          <w:szCs w:val="21"/>
        </w:rPr>
        <w:t>“</w:t>
      </w:r>
      <w:r w:rsidRPr="00BF3E29">
        <w:rPr>
          <w:color w:val="FF0000"/>
          <w:szCs w:val="21"/>
        </w:rPr>
        <w:t>大玉米</w:t>
      </w:r>
      <w:r w:rsidRPr="00BF3E29">
        <w:rPr>
          <w:color w:val="FF0000"/>
          <w:szCs w:val="21"/>
        </w:rPr>
        <w:t>”</w:t>
      </w:r>
      <w:r w:rsidRPr="00BF3E29">
        <w:rPr>
          <w:color w:val="FF0000"/>
          <w:szCs w:val="21"/>
        </w:rPr>
        <w:t>的倒看起来比实际物体本身</w:t>
      </w:r>
      <w:r w:rsidRPr="00BF3E29">
        <w:rPr>
          <w:color w:val="FF0000"/>
          <w:szCs w:val="21"/>
        </w:rPr>
        <w:t>“</w:t>
      </w:r>
      <w:r w:rsidRPr="00BF3E29">
        <w:rPr>
          <w:color w:val="FF0000"/>
          <w:szCs w:val="21"/>
        </w:rPr>
        <w:t>暗</w:t>
      </w:r>
      <w:r w:rsidRPr="00BF3E29">
        <w:rPr>
          <w:color w:val="FF0000"/>
          <w:szCs w:val="21"/>
        </w:rPr>
        <w:t>”</w:t>
      </w:r>
      <w:r w:rsidRPr="00BF3E29">
        <w:rPr>
          <w:color w:val="FF0000"/>
          <w:szCs w:val="21"/>
        </w:rPr>
        <w:t>一些。</w:t>
      </w:r>
    </w:p>
    <w:p w:rsidR="000923F8" w:rsidRPr="00BF3E29" w:rsidRDefault="000923F8" w:rsidP="000923F8">
      <w:pPr>
        <w:spacing w:line="360" w:lineRule="auto"/>
        <w:ind w:left="-36"/>
        <w:rPr>
          <w:szCs w:val="21"/>
        </w:rPr>
      </w:pPr>
      <w:r w:rsidRPr="00BF3E29">
        <w:rPr>
          <w:b/>
          <w:szCs w:val="21"/>
        </w:rPr>
        <w:t>7</w:t>
      </w:r>
      <w:r w:rsidRPr="00BF3E29">
        <w:rPr>
          <w:b/>
          <w:szCs w:val="21"/>
        </w:rPr>
        <w:t>．（</w:t>
      </w:r>
      <w:r w:rsidRPr="00BF3E29">
        <w:rPr>
          <w:b/>
          <w:szCs w:val="21"/>
        </w:rPr>
        <w:t>2018</w:t>
      </w:r>
      <w:r w:rsidRPr="00BF3E29">
        <w:rPr>
          <w:b/>
          <w:szCs w:val="21"/>
        </w:rPr>
        <w:t>秋</w:t>
      </w:r>
      <w:r w:rsidRPr="00BF3E29">
        <w:rPr>
          <w:b/>
          <w:szCs w:val="21"/>
        </w:rPr>
        <w:t>•</w:t>
      </w:r>
      <w:r w:rsidRPr="00BF3E29">
        <w:rPr>
          <w:b/>
          <w:szCs w:val="21"/>
        </w:rPr>
        <w:t>浦东新区期末）</w:t>
      </w:r>
      <w:r w:rsidRPr="00BF3E29">
        <w:rPr>
          <w:szCs w:val="21"/>
        </w:rPr>
        <w:t>光从一种介质</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另一种介质中时，光线发生偏折的现象，</w:t>
      </w:r>
      <w:r w:rsidRPr="00BF3E29">
        <w:rPr>
          <w:szCs w:val="21"/>
        </w:rPr>
        <w:lastRenderedPageBreak/>
        <w:t>称为光的折射。如图所示光的折射光路图中，折射角是</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rFonts w:ascii="宋体" w:hAnsi="宋体" w:cs="宋体" w:hint="eastAsia"/>
          <w:szCs w:val="21"/>
        </w:rPr>
        <w:t>∠</w:t>
      </w:r>
      <w:r w:rsidRPr="00BF3E29">
        <w:rPr>
          <w:szCs w:val="21"/>
        </w:rPr>
        <w:t>1”</w:t>
      </w:r>
      <w:r w:rsidRPr="00BF3E29">
        <w:rPr>
          <w:szCs w:val="21"/>
        </w:rPr>
        <w:t>或</w:t>
      </w:r>
      <w:r w:rsidRPr="00BF3E29">
        <w:rPr>
          <w:szCs w:val="21"/>
        </w:rPr>
        <w:t>“</w:t>
      </w:r>
      <w:r w:rsidRPr="00BF3E29">
        <w:rPr>
          <w:rFonts w:ascii="宋体" w:hAnsi="宋体" w:cs="宋体" w:hint="eastAsia"/>
          <w:szCs w:val="21"/>
        </w:rPr>
        <w:t>∠</w:t>
      </w:r>
      <w:r w:rsidRPr="00BF3E29">
        <w:rPr>
          <w:szCs w:val="21"/>
        </w:rPr>
        <w:t>2”</w:t>
      </w:r>
      <w:r w:rsidRPr="00BF3E29">
        <w:rPr>
          <w:szCs w:val="21"/>
        </w:rPr>
        <w:t>），界面上方的介质是</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空气</w:t>
      </w:r>
      <w:r w:rsidRPr="00BF3E29">
        <w:rPr>
          <w:szCs w:val="21"/>
        </w:rPr>
        <w:t>”</w:t>
      </w:r>
      <w:r w:rsidRPr="00BF3E29">
        <w:rPr>
          <w:szCs w:val="21"/>
        </w:rPr>
        <w:t>或</w:t>
      </w:r>
      <w:r w:rsidRPr="00BF3E29">
        <w:rPr>
          <w:szCs w:val="21"/>
        </w:rPr>
        <w:t>“</w:t>
      </w:r>
      <w:r w:rsidRPr="00BF3E29">
        <w:rPr>
          <w:szCs w:val="21"/>
        </w:rPr>
        <w:t>水</w:t>
      </w:r>
      <w:r w:rsidRPr="00BF3E29">
        <w:rPr>
          <w:szCs w:val="21"/>
        </w:rPr>
        <w:t>”</w:t>
      </w:r>
      <w:r w:rsidRPr="00BF3E29">
        <w:rPr>
          <w:szCs w:val="21"/>
        </w:rPr>
        <w:t>）。</w:t>
      </w:r>
    </w:p>
    <w:p w:rsidR="000923F8" w:rsidRPr="00BF3E29" w:rsidRDefault="000923F8" w:rsidP="000923F8">
      <w:pPr>
        <w:spacing w:line="360" w:lineRule="auto"/>
        <w:ind w:left="-36"/>
        <w:rPr>
          <w:szCs w:val="21"/>
        </w:rPr>
      </w:pPr>
      <w:r>
        <w:rPr>
          <w:noProof/>
          <w:szCs w:val="21"/>
        </w:rPr>
        <w:drawing>
          <wp:inline distT="0" distB="0" distL="0" distR="0">
            <wp:extent cx="1381125" cy="1047750"/>
            <wp:effectExtent l="19050" t="0" r="9525" b="0"/>
            <wp:docPr id="2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35"/>
                    <a:srcRect/>
                    <a:stretch>
                      <a:fillRect/>
                    </a:stretch>
                  </pic:blipFill>
                  <pic:spPr bwMode="auto">
                    <a:xfrm>
                      <a:off x="0" y="0"/>
                      <a:ext cx="1381125" cy="10477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【答案】斜射入；</w:t>
      </w:r>
      <w:r w:rsidRPr="00BF3E29">
        <w:rPr>
          <w:rFonts w:ascii="宋体" w:hAnsi="宋体" w:cs="宋体" w:hint="eastAsia"/>
          <w:color w:val="FF0000"/>
          <w:szCs w:val="21"/>
        </w:rPr>
        <w:t>∠</w:t>
      </w:r>
      <w:r w:rsidRPr="00BF3E29">
        <w:rPr>
          <w:color w:val="FF0000"/>
          <w:szCs w:val="21"/>
        </w:rPr>
        <w:t>1</w:t>
      </w:r>
      <w:r w:rsidRPr="00BF3E29">
        <w:rPr>
          <w:color w:val="FF0000"/>
          <w:szCs w:val="21"/>
        </w:rPr>
        <w:t>；空气。</w:t>
      </w:r>
    </w:p>
    <w:p w:rsidR="000923F8" w:rsidRPr="00BF3E29" w:rsidRDefault="000923F8" w:rsidP="000923F8">
      <w:pPr>
        <w:spacing w:line="360" w:lineRule="auto"/>
        <w:ind w:left="-36"/>
        <w:rPr>
          <w:color w:val="FF0000"/>
          <w:szCs w:val="21"/>
        </w:rPr>
      </w:pPr>
      <w:r w:rsidRPr="00BF3E29">
        <w:rPr>
          <w:color w:val="FF0000"/>
          <w:szCs w:val="21"/>
        </w:rPr>
        <w:t>【解析】当光从一种介质斜射入另一种介质中时，光线会发生偏折（即传播方向改变），这种现象叫做光的折射；</w:t>
      </w:r>
    </w:p>
    <w:p w:rsidR="000923F8" w:rsidRPr="00BF3E29" w:rsidRDefault="000923F8" w:rsidP="000923F8">
      <w:pPr>
        <w:spacing w:line="360" w:lineRule="auto"/>
        <w:ind w:left="-36"/>
        <w:rPr>
          <w:color w:val="FF0000"/>
          <w:szCs w:val="21"/>
        </w:rPr>
      </w:pPr>
      <w:r w:rsidRPr="00BF3E29">
        <w:rPr>
          <w:color w:val="FF0000"/>
          <w:szCs w:val="21"/>
        </w:rPr>
        <w:t>图中法线是</w:t>
      </w:r>
      <w:r w:rsidRPr="00BF3E29">
        <w:rPr>
          <w:color w:val="FF0000"/>
          <w:szCs w:val="21"/>
        </w:rPr>
        <w:t>NN′</w:t>
      </w:r>
      <w:r w:rsidRPr="00BF3E29">
        <w:rPr>
          <w:color w:val="FF0000"/>
          <w:szCs w:val="21"/>
        </w:rPr>
        <w:t>，折射光线是</w:t>
      </w:r>
      <w:r w:rsidRPr="00BF3E29">
        <w:rPr>
          <w:color w:val="FF0000"/>
          <w:szCs w:val="21"/>
        </w:rPr>
        <w:t>OB</w:t>
      </w:r>
      <w:r w:rsidRPr="00BF3E29">
        <w:rPr>
          <w:color w:val="FF0000"/>
          <w:szCs w:val="21"/>
        </w:rPr>
        <w:t>，折射光线与法线的夹角为折射角，因此折射角是</w:t>
      </w:r>
      <w:r w:rsidRPr="00BF3E29">
        <w:rPr>
          <w:rFonts w:ascii="宋体" w:hAnsi="宋体" w:cs="宋体" w:hint="eastAsia"/>
          <w:color w:val="FF0000"/>
          <w:szCs w:val="21"/>
        </w:rPr>
        <w:t>∠</w:t>
      </w:r>
      <w:r w:rsidRPr="00BF3E29">
        <w:rPr>
          <w:color w:val="FF0000"/>
          <w:szCs w:val="21"/>
        </w:rPr>
        <w:t>1</w:t>
      </w:r>
      <w:r w:rsidRPr="00BF3E29">
        <w:rPr>
          <w:color w:val="FF0000"/>
          <w:szCs w:val="21"/>
        </w:rPr>
        <w:t>；图中折射光线靠近法线，属于光从空气斜射入水或其他介质，折射角小于入射角，则界面的上方是空气，下方是水或玻璃等其他介质。</w:t>
      </w:r>
    </w:p>
    <w:p w:rsidR="000923F8" w:rsidRPr="00BF3E29" w:rsidRDefault="000923F8" w:rsidP="000923F8">
      <w:pPr>
        <w:spacing w:line="360" w:lineRule="auto"/>
        <w:ind w:left="-36"/>
        <w:rPr>
          <w:szCs w:val="21"/>
        </w:rPr>
      </w:pPr>
      <w:r w:rsidRPr="00BF3E29">
        <w:rPr>
          <w:b/>
          <w:szCs w:val="21"/>
        </w:rPr>
        <w:t>8</w:t>
      </w:r>
      <w:r w:rsidRPr="00BF3E29">
        <w:rPr>
          <w:b/>
          <w:szCs w:val="21"/>
        </w:rPr>
        <w:t>．（</w:t>
      </w:r>
      <w:r w:rsidRPr="00BF3E29">
        <w:rPr>
          <w:b/>
          <w:szCs w:val="21"/>
        </w:rPr>
        <w:t>2019•</w:t>
      </w:r>
      <w:r w:rsidRPr="00BF3E29">
        <w:rPr>
          <w:b/>
          <w:szCs w:val="21"/>
        </w:rPr>
        <w:t>南通）</w:t>
      </w:r>
      <w:r w:rsidRPr="00BF3E29">
        <w:rPr>
          <w:szCs w:val="21"/>
        </w:rPr>
        <w:t>如图，一束光从水中斜射入空气，请作出它的反射光线和大致的折射光线。</w:t>
      </w:r>
    </w:p>
    <w:p w:rsidR="000923F8" w:rsidRPr="00BF3E29" w:rsidRDefault="000923F8" w:rsidP="000923F8">
      <w:pPr>
        <w:spacing w:line="360" w:lineRule="auto"/>
        <w:ind w:left="-36"/>
        <w:rPr>
          <w:szCs w:val="21"/>
        </w:rPr>
      </w:pPr>
      <w:r>
        <w:rPr>
          <w:noProof/>
          <w:szCs w:val="21"/>
        </w:rPr>
        <w:drawing>
          <wp:inline distT="0" distB="0" distL="0" distR="0">
            <wp:extent cx="1895475" cy="1047750"/>
            <wp:effectExtent l="19050" t="0" r="9525" b="0"/>
            <wp:docPr id="30"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6"/>
                    <a:srcRect/>
                    <a:stretch>
                      <a:fillRect/>
                    </a:stretch>
                  </pic:blipFill>
                  <pic:spPr bwMode="auto">
                    <a:xfrm>
                      <a:off x="0" y="0"/>
                      <a:ext cx="1895475" cy="10477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【解析】过界面的入射点垂直界面作出法线，根据反射角等于入射角，在法线左侧水中作出反射光线；在空气介质中法线的左边大致作出折射光线，且使折射角大于入射角。如下图所示：</w:t>
      </w:r>
    </w:p>
    <w:p w:rsidR="000923F8" w:rsidRPr="00BF3E29" w:rsidRDefault="000923F8" w:rsidP="000923F8">
      <w:pPr>
        <w:spacing w:line="360" w:lineRule="auto"/>
        <w:ind w:left="-36"/>
        <w:rPr>
          <w:szCs w:val="21"/>
        </w:rPr>
      </w:pPr>
      <w:r>
        <w:rPr>
          <w:noProof/>
          <w:szCs w:val="21"/>
        </w:rPr>
        <w:drawing>
          <wp:inline distT="0" distB="0" distL="0" distR="0">
            <wp:extent cx="1543050" cy="1028700"/>
            <wp:effectExtent l="19050" t="0" r="0" b="0"/>
            <wp:docPr id="3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7"/>
                    <a:srcRect/>
                    <a:stretch>
                      <a:fillRect/>
                    </a:stretch>
                  </pic:blipFill>
                  <pic:spPr bwMode="auto">
                    <a:xfrm>
                      <a:off x="0" y="0"/>
                      <a:ext cx="1543050" cy="102870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szCs w:val="21"/>
        </w:rPr>
      </w:pPr>
      <w:r w:rsidRPr="00BF3E29">
        <w:rPr>
          <w:b/>
          <w:szCs w:val="21"/>
        </w:rPr>
        <w:t>9</w:t>
      </w:r>
      <w:r w:rsidRPr="00BF3E29">
        <w:rPr>
          <w:b/>
          <w:szCs w:val="21"/>
        </w:rPr>
        <w:t>．（</w:t>
      </w:r>
      <w:r w:rsidRPr="00BF3E29">
        <w:rPr>
          <w:b/>
          <w:szCs w:val="21"/>
        </w:rPr>
        <w:t>2019•</w:t>
      </w:r>
      <w:r w:rsidRPr="00BF3E29">
        <w:rPr>
          <w:b/>
          <w:szCs w:val="21"/>
        </w:rPr>
        <w:t>贵阳）</w:t>
      </w:r>
      <w:r w:rsidRPr="00BF3E29">
        <w:rPr>
          <w:szCs w:val="21"/>
        </w:rPr>
        <w:t>如图所示是一条光线从透明玻璃砖的一面，垂直入射的光线，玻璃砖的截面为等腰三角形顶角为</w:t>
      </w:r>
      <w:r w:rsidRPr="00BF3E29">
        <w:rPr>
          <w:szCs w:val="21"/>
        </w:rPr>
        <w:t>120°</w:t>
      </w:r>
      <w:r w:rsidRPr="00BF3E29">
        <w:rPr>
          <w:szCs w:val="21"/>
        </w:rPr>
        <w:t>，请结合几何知识画出这条光线经玻璃砖从另外两个面射出的光路图。</w:t>
      </w:r>
    </w:p>
    <w:p w:rsidR="000923F8" w:rsidRPr="00BF3E29" w:rsidRDefault="000923F8" w:rsidP="000923F8">
      <w:pPr>
        <w:spacing w:line="360" w:lineRule="auto"/>
        <w:ind w:left="-36"/>
        <w:rPr>
          <w:szCs w:val="21"/>
        </w:rPr>
      </w:pPr>
      <w:r>
        <w:rPr>
          <w:noProof/>
          <w:szCs w:val="21"/>
        </w:rPr>
        <w:lastRenderedPageBreak/>
        <w:drawing>
          <wp:inline distT="0" distB="0" distL="0" distR="0">
            <wp:extent cx="1943100" cy="1123950"/>
            <wp:effectExtent l="19050" t="0" r="0" b="0"/>
            <wp:docPr id="3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8"/>
                    <a:srcRect/>
                    <a:stretch>
                      <a:fillRect/>
                    </a:stretch>
                  </pic:blipFill>
                  <pic:spPr bwMode="auto">
                    <a:xfrm>
                      <a:off x="0" y="0"/>
                      <a:ext cx="1943100" cy="112395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【解析】首先光从空气垂直入射到玻璃的表面，所以传播方向不变。已知玻璃砖的截面为等腰三角形顶角为</w:t>
      </w:r>
      <w:r w:rsidRPr="00BF3E29">
        <w:rPr>
          <w:color w:val="FF0000"/>
          <w:szCs w:val="21"/>
        </w:rPr>
        <w:t>120°</w:t>
      </w:r>
      <w:r w:rsidRPr="00BF3E29">
        <w:rPr>
          <w:color w:val="FF0000"/>
          <w:szCs w:val="21"/>
        </w:rPr>
        <w:t>，则两个底角都为</w:t>
      </w:r>
      <w:r w:rsidRPr="00BF3E29">
        <w:rPr>
          <w:color w:val="FF0000"/>
          <w:szCs w:val="21"/>
        </w:rPr>
        <w:t>30°</w:t>
      </w:r>
      <w:r w:rsidRPr="00BF3E29">
        <w:rPr>
          <w:color w:val="FF0000"/>
          <w:szCs w:val="21"/>
        </w:rPr>
        <w:t>，过入射点做出法线，法线正好平分顶角，则折射光线</w:t>
      </w:r>
      <w:r w:rsidRPr="00BF3E29">
        <w:rPr>
          <w:color w:val="FF0000"/>
          <w:szCs w:val="21"/>
        </w:rPr>
        <w:t>ED</w:t>
      </w:r>
      <w:r w:rsidRPr="00BF3E29">
        <w:rPr>
          <w:color w:val="FF0000"/>
          <w:szCs w:val="21"/>
        </w:rPr>
        <w:t>与法线的夹角为</w:t>
      </w:r>
      <w:r w:rsidRPr="00BF3E29">
        <w:rPr>
          <w:color w:val="FF0000"/>
          <w:szCs w:val="21"/>
        </w:rPr>
        <w:t>30°</w:t>
      </w:r>
      <w:r w:rsidRPr="00BF3E29">
        <w:rPr>
          <w:color w:val="FF0000"/>
          <w:szCs w:val="21"/>
        </w:rPr>
        <w:t>，反射角等于入射角，故反射光线与法线的夹角也为</w:t>
      </w:r>
      <w:r w:rsidRPr="00BF3E29">
        <w:rPr>
          <w:color w:val="FF0000"/>
          <w:szCs w:val="21"/>
        </w:rPr>
        <w:t>30°</w:t>
      </w:r>
      <w:r w:rsidRPr="00BF3E29">
        <w:rPr>
          <w:color w:val="FF0000"/>
          <w:szCs w:val="21"/>
        </w:rPr>
        <w:t>，当光线由玻璃垂直入射时，传播方向不改变，即</w:t>
      </w:r>
      <w:r w:rsidRPr="00BF3E29">
        <w:rPr>
          <w:color w:val="FF0000"/>
          <w:szCs w:val="21"/>
        </w:rPr>
        <w:t>DF</w:t>
      </w:r>
      <w:r w:rsidRPr="00BF3E29">
        <w:rPr>
          <w:color w:val="FF0000"/>
          <w:szCs w:val="21"/>
        </w:rPr>
        <w:t>，当光线由玻璃斜射人空气中时，折射光线与入射光线分居法线两侧，折射角大于入射角，由此可画出折射光线</w:t>
      </w:r>
      <w:r w:rsidRPr="00BF3E29">
        <w:rPr>
          <w:color w:val="FF0000"/>
          <w:szCs w:val="21"/>
        </w:rPr>
        <w:t>DG</w:t>
      </w:r>
      <w:r w:rsidRPr="00BF3E29">
        <w:rPr>
          <w:color w:val="FF0000"/>
          <w:szCs w:val="21"/>
        </w:rPr>
        <w:t>，如图所示：</w:t>
      </w:r>
    </w:p>
    <w:p w:rsidR="000923F8" w:rsidRPr="00BF3E29" w:rsidRDefault="000923F8" w:rsidP="000923F8">
      <w:pPr>
        <w:spacing w:line="360" w:lineRule="auto"/>
        <w:ind w:left="-36"/>
        <w:rPr>
          <w:color w:val="FF0000"/>
          <w:szCs w:val="21"/>
        </w:rPr>
      </w:pPr>
      <w:r>
        <w:rPr>
          <w:noProof/>
          <w:color w:val="FF0000"/>
          <w:szCs w:val="21"/>
        </w:rPr>
        <w:drawing>
          <wp:inline distT="0" distB="0" distL="0" distR="0">
            <wp:extent cx="2152650" cy="1257300"/>
            <wp:effectExtent l="19050" t="0" r="0" b="0"/>
            <wp:docPr id="3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9"/>
                    <a:srcRect/>
                    <a:stretch>
                      <a:fillRect/>
                    </a:stretch>
                  </pic:blipFill>
                  <pic:spPr bwMode="auto">
                    <a:xfrm>
                      <a:off x="0" y="0"/>
                      <a:ext cx="2152650" cy="1257300"/>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szCs w:val="21"/>
        </w:rPr>
      </w:pPr>
      <w:r w:rsidRPr="00BF3E29">
        <w:rPr>
          <w:b/>
          <w:szCs w:val="21"/>
        </w:rPr>
        <w:t>10</w:t>
      </w:r>
      <w:r w:rsidRPr="00BF3E29">
        <w:rPr>
          <w:b/>
          <w:szCs w:val="21"/>
        </w:rPr>
        <w:t>．（</w:t>
      </w:r>
      <w:r w:rsidRPr="00BF3E29">
        <w:rPr>
          <w:b/>
          <w:szCs w:val="21"/>
        </w:rPr>
        <w:t>2018</w:t>
      </w:r>
      <w:r w:rsidRPr="00BF3E29">
        <w:rPr>
          <w:b/>
          <w:szCs w:val="21"/>
        </w:rPr>
        <w:t>秋</w:t>
      </w:r>
      <w:r w:rsidRPr="00BF3E29">
        <w:rPr>
          <w:b/>
          <w:szCs w:val="21"/>
        </w:rPr>
        <w:t>•</w:t>
      </w:r>
      <w:r w:rsidRPr="00BF3E29">
        <w:rPr>
          <w:b/>
          <w:szCs w:val="21"/>
        </w:rPr>
        <w:t>南京市期中）</w:t>
      </w:r>
      <w:r w:rsidRPr="00BF3E29">
        <w:rPr>
          <w:szCs w:val="21"/>
        </w:rPr>
        <w:t>小红同学在做探究光的折射特点实验，如图是光从空气射入水中时的光路。实验中发现，折射光线、入射光线和法线在同一平面内，折射光线和入射光线分别位于法线的两侧。通过实验还得到如下数据：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230"/>
        <w:gridCol w:w="600"/>
        <w:gridCol w:w="735"/>
        <w:gridCol w:w="870"/>
        <w:gridCol w:w="915"/>
        <w:gridCol w:w="1020"/>
      </w:tblGrid>
      <w:tr w:rsidR="000923F8" w:rsidTr="00F40CD0">
        <w:tc>
          <w:tcPr>
            <w:tcW w:w="1230" w:type="dxa"/>
          </w:tcPr>
          <w:p w:rsidR="000923F8" w:rsidRPr="00BF3E29" w:rsidRDefault="000923F8" w:rsidP="00F40CD0">
            <w:pPr>
              <w:spacing w:line="360" w:lineRule="auto"/>
              <w:ind w:left="-36"/>
              <w:jc w:val="center"/>
              <w:rPr>
                <w:szCs w:val="21"/>
              </w:rPr>
            </w:pPr>
            <w:r w:rsidRPr="00BF3E29">
              <w:rPr>
                <w:szCs w:val="21"/>
              </w:rPr>
              <w:t>入射角</w:t>
            </w:r>
            <w:r w:rsidRPr="00BF3E29">
              <w:rPr>
                <w:szCs w:val="21"/>
              </w:rPr>
              <w:t>a</w:t>
            </w:r>
          </w:p>
        </w:tc>
        <w:tc>
          <w:tcPr>
            <w:tcW w:w="600" w:type="dxa"/>
          </w:tcPr>
          <w:p w:rsidR="000923F8" w:rsidRPr="00BF3E29" w:rsidRDefault="000923F8" w:rsidP="00F40CD0">
            <w:pPr>
              <w:spacing w:line="360" w:lineRule="auto"/>
              <w:ind w:left="-36"/>
              <w:jc w:val="center"/>
              <w:rPr>
                <w:szCs w:val="21"/>
              </w:rPr>
            </w:pPr>
            <w:r w:rsidRPr="00BF3E29">
              <w:rPr>
                <w:szCs w:val="21"/>
              </w:rPr>
              <w:t>0°</w:t>
            </w:r>
          </w:p>
        </w:tc>
        <w:tc>
          <w:tcPr>
            <w:tcW w:w="735" w:type="dxa"/>
          </w:tcPr>
          <w:p w:rsidR="000923F8" w:rsidRPr="00BF3E29" w:rsidRDefault="000923F8" w:rsidP="00F40CD0">
            <w:pPr>
              <w:spacing w:line="360" w:lineRule="auto"/>
              <w:ind w:left="-36"/>
              <w:jc w:val="center"/>
              <w:rPr>
                <w:szCs w:val="21"/>
              </w:rPr>
            </w:pPr>
            <w:r w:rsidRPr="00BF3E29">
              <w:rPr>
                <w:szCs w:val="21"/>
              </w:rPr>
              <w:t>15°</w:t>
            </w:r>
          </w:p>
        </w:tc>
        <w:tc>
          <w:tcPr>
            <w:tcW w:w="870" w:type="dxa"/>
          </w:tcPr>
          <w:p w:rsidR="000923F8" w:rsidRPr="00BF3E29" w:rsidRDefault="000923F8" w:rsidP="00F40CD0">
            <w:pPr>
              <w:spacing w:line="360" w:lineRule="auto"/>
              <w:ind w:left="-36"/>
              <w:jc w:val="center"/>
              <w:rPr>
                <w:szCs w:val="21"/>
              </w:rPr>
            </w:pPr>
            <w:r w:rsidRPr="00BF3E29">
              <w:rPr>
                <w:szCs w:val="21"/>
              </w:rPr>
              <w:t>30°</w:t>
            </w:r>
          </w:p>
        </w:tc>
        <w:tc>
          <w:tcPr>
            <w:tcW w:w="915" w:type="dxa"/>
          </w:tcPr>
          <w:p w:rsidR="000923F8" w:rsidRPr="00BF3E29" w:rsidRDefault="000923F8" w:rsidP="00F40CD0">
            <w:pPr>
              <w:spacing w:line="360" w:lineRule="auto"/>
              <w:ind w:left="-36"/>
              <w:jc w:val="center"/>
              <w:rPr>
                <w:szCs w:val="21"/>
              </w:rPr>
            </w:pPr>
            <w:r w:rsidRPr="00BF3E29">
              <w:rPr>
                <w:szCs w:val="21"/>
              </w:rPr>
              <w:t>45°</w:t>
            </w:r>
          </w:p>
        </w:tc>
        <w:tc>
          <w:tcPr>
            <w:tcW w:w="1020" w:type="dxa"/>
          </w:tcPr>
          <w:p w:rsidR="000923F8" w:rsidRPr="00BF3E29" w:rsidRDefault="000923F8" w:rsidP="00F40CD0">
            <w:pPr>
              <w:spacing w:line="360" w:lineRule="auto"/>
              <w:ind w:left="-36"/>
              <w:jc w:val="center"/>
              <w:rPr>
                <w:szCs w:val="21"/>
              </w:rPr>
            </w:pPr>
            <w:r w:rsidRPr="00BF3E29">
              <w:rPr>
                <w:szCs w:val="21"/>
              </w:rPr>
              <w:t>60°</w:t>
            </w:r>
          </w:p>
        </w:tc>
      </w:tr>
      <w:tr w:rsidR="000923F8" w:rsidTr="00F40CD0">
        <w:tc>
          <w:tcPr>
            <w:tcW w:w="1230" w:type="dxa"/>
          </w:tcPr>
          <w:p w:rsidR="000923F8" w:rsidRPr="00BF3E29" w:rsidRDefault="000923F8" w:rsidP="00F40CD0">
            <w:pPr>
              <w:spacing w:line="360" w:lineRule="auto"/>
              <w:ind w:left="-36"/>
              <w:jc w:val="center"/>
              <w:rPr>
                <w:szCs w:val="21"/>
              </w:rPr>
            </w:pPr>
            <w:r w:rsidRPr="00BF3E29">
              <w:rPr>
                <w:szCs w:val="21"/>
              </w:rPr>
              <w:t>反射角</w:t>
            </w:r>
            <w:r w:rsidRPr="00BF3E29">
              <w:rPr>
                <w:szCs w:val="21"/>
              </w:rPr>
              <w:t>β</w:t>
            </w:r>
          </w:p>
        </w:tc>
        <w:tc>
          <w:tcPr>
            <w:tcW w:w="600" w:type="dxa"/>
          </w:tcPr>
          <w:p w:rsidR="000923F8" w:rsidRPr="00BF3E29" w:rsidRDefault="000923F8" w:rsidP="00F40CD0">
            <w:pPr>
              <w:spacing w:line="360" w:lineRule="auto"/>
              <w:ind w:left="-36"/>
              <w:jc w:val="center"/>
              <w:rPr>
                <w:szCs w:val="21"/>
              </w:rPr>
            </w:pPr>
            <w:r w:rsidRPr="00BF3E29">
              <w:rPr>
                <w:szCs w:val="21"/>
              </w:rPr>
              <w:t>0°</w:t>
            </w:r>
          </w:p>
        </w:tc>
        <w:tc>
          <w:tcPr>
            <w:tcW w:w="735" w:type="dxa"/>
          </w:tcPr>
          <w:p w:rsidR="000923F8" w:rsidRPr="00BF3E29" w:rsidRDefault="000923F8" w:rsidP="00F40CD0">
            <w:pPr>
              <w:spacing w:line="360" w:lineRule="auto"/>
              <w:ind w:left="-36"/>
              <w:jc w:val="center"/>
              <w:rPr>
                <w:szCs w:val="21"/>
              </w:rPr>
            </w:pPr>
            <w:r w:rsidRPr="00BF3E29">
              <w:rPr>
                <w:szCs w:val="21"/>
              </w:rPr>
              <w:t>15°</w:t>
            </w:r>
          </w:p>
        </w:tc>
        <w:tc>
          <w:tcPr>
            <w:tcW w:w="870" w:type="dxa"/>
          </w:tcPr>
          <w:p w:rsidR="000923F8" w:rsidRPr="00BF3E29" w:rsidRDefault="000923F8" w:rsidP="00F40CD0">
            <w:pPr>
              <w:spacing w:line="360" w:lineRule="auto"/>
              <w:ind w:left="-36"/>
              <w:jc w:val="center"/>
              <w:rPr>
                <w:szCs w:val="21"/>
              </w:rPr>
            </w:pPr>
            <w:r w:rsidRPr="00BF3E29">
              <w:rPr>
                <w:szCs w:val="21"/>
              </w:rPr>
              <w:t>30°</w:t>
            </w:r>
          </w:p>
        </w:tc>
        <w:tc>
          <w:tcPr>
            <w:tcW w:w="915" w:type="dxa"/>
          </w:tcPr>
          <w:p w:rsidR="000923F8" w:rsidRPr="00BF3E29" w:rsidRDefault="000923F8" w:rsidP="00F40CD0">
            <w:pPr>
              <w:spacing w:line="360" w:lineRule="auto"/>
              <w:ind w:left="-36"/>
              <w:jc w:val="center"/>
              <w:rPr>
                <w:szCs w:val="21"/>
              </w:rPr>
            </w:pPr>
            <w:r w:rsidRPr="00BF3E29">
              <w:rPr>
                <w:szCs w:val="21"/>
              </w:rPr>
              <w:t>45°</w:t>
            </w:r>
          </w:p>
        </w:tc>
        <w:tc>
          <w:tcPr>
            <w:tcW w:w="1020" w:type="dxa"/>
          </w:tcPr>
          <w:p w:rsidR="000923F8" w:rsidRPr="00BF3E29" w:rsidRDefault="000923F8" w:rsidP="00F40CD0">
            <w:pPr>
              <w:spacing w:line="360" w:lineRule="auto"/>
              <w:ind w:left="-36"/>
              <w:jc w:val="center"/>
              <w:rPr>
                <w:szCs w:val="21"/>
              </w:rPr>
            </w:pPr>
            <w:r w:rsidRPr="00BF3E29">
              <w:rPr>
                <w:szCs w:val="21"/>
              </w:rPr>
              <w:t>60°</w:t>
            </w:r>
          </w:p>
        </w:tc>
      </w:tr>
      <w:tr w:rsidR="000923F8" w:rsidTr="00F40CD0">
        <w:tc>
          <w:tcPr>
            <w:tcW w:w="1230" w:type="dxa"/>
          </w:tcPr>
          <w:p w:rsidR="000923F8" w:rsidRPr="00BF3E29" w:rsidRDefault="000923F8" w:rsidP="00F40CD0">
            <w:pPr>
              <w:spacing w:line="360" w:lineRule="auto"/>
              <w:ind w:left="-36"/>
              <w:jc w:val="center"/>
              <w:rPr>
                <w:szCs w:val="21"/>
              </w:rPr>
            </w:pPr>
            <w:r w:rsidRPr="00BF3E29">
              <w:rPr>
                <w:szCs w:val="21"/>
              </w:rPr>
              <w:t>折射角</w:t>
            </w:r>
            <w:r w:rsidRPr="00BF3E29">
              <w:rPr>
                <w:szCs w:val="21"/>
              </w:rPr>
              <w:t>γ</w:t>
            </w:r>
          </w:p>
        </w:tc>
        <w:tc>
          <w:tcPr>
            <w:tcW w:w="600" w:type="dxa"/>
          </w:tcPr>
          <w:p w:rsidR="000923F8" w:rsidRPr="00BF3E29" w:rsidRDefault="000923F8" w:rsidP="00F40CD0">
            <w:pPr>
              <w:spacing w:line="360" w:lineRule="auto"/>
              <w:ind w:left="-36"/>
              <w:jc w:val="center"/>
              <w:rPr>
                <w:szCs w:val="21"/>
              </w:rPr>
            </w:pPr>
            <w:r w:rsidRPr="00BF3E29">
              <w:rPr>
                <w:szCs w:val="21"/>
              </w:rPr>
              <w:t>0°</w:t>
            </w:r>
          </w:p>
        </w:tc>
        <w:tc>
          <w:tcPr>
            <w:tcW w:w="735" w:type="dxa"/>
          </w:tcPr>
          <w:p w:rsidR="000923F8" w:rsidRPr="00BF3E29" w:rsidRDefault="000923F8" w:rsidP="00F40CD0">
            <w:pPr>
              <w:spacing w:line="360" w:lineRule="auto"/>
              <w:ind w:left="-36"/>
              <w:jc w:val="center"/>
              <w:rPr>
                <w:szCs w:val="21"/>
              </w:rPr>
            </w:pPr>
            <w:r w:rsidRPr="00BF3E29">
              <w:rPr>
                <w:szCs w:val="21"/>
              </w:rPr>
              <w:t>11°</w:t>
            </w:r>
          </w:p>
        </w:tc>
        <w:tc>
          <w:tcPr>
            <w:tcW w:w="870" w:type="dxa"/>
          </w:tcPr>
          <w:p w:rsidR="000923F8" w:rsidRPr="00BF3E29" w:rsidRDefault="000923F8" w:rsidP="00F40CD0">
            <w:pPr>
              <w:spacing w:line="360" w:lineRule="auto"/>
              <w:ind w:left="-36"/>
              <w:jc w:val="center"/>
              <w:rPr>
                <w:szCs w:val="21"/>
              </w:rPr>
            </w:pPr>
            <w:r w:rsidRPr="00BF3E29">
              <w:rPr>
                <w:szCs w:val="21"/>
              </w:rPr>
              <w:t>22.1°</w:t>
            </w:r>
          </w:p>
        </w:tc>
        <w:tc>
          <w:tcPr>
            <w:tcW w:w="915" w:type="dxa"/>
          </w:tcPr>
          <w:p w:rsidR="000923F8" w:rsidRPr="00BF3E29" w:rsidRDefault="000923F8" w:rsidP="00F40CD0">
            <w:pPr>
              <w:spacing w:line="360" w:lineRule="auto"/>
              <w:ind w:left="-36"/>
              <w:jc w:val="center"/>
              <w:rPr>
                <w:szCs w:val="21"/>
              </w:rPr>
            </w:pPr>
            <w:r w:rsidRPr="00BF3E29">
              <w:rPr>
                <w:szCs w:val="21"/>
              </w:rPr>
              <w:t>35.4°</w:t>
            </w:r>
          </w:p>
        </w:tc>
        <w:tc>
          <w:tcPr>
            <w:tcW w:w="1020" w:type="dxa"/>
          </w:tcPr>
          <w:p w:rsidR="000923F8" w:rsidRPr="00BF3E29" w:rsidRDefault="000923F8" w:rsidP="00F40CD0">
            <w:pPr>
              <w:spacing w:line="360" w:lineRule="auto"/>
              <w:ind w:left="-36"/>
              <w:jc w:val="center"/>
              <w:rPr>
                <w:szCs w:val="21"/>
              </w:rPr>
            </w:pPr>
            <w:r w:rsidRPr="00BF3E29">
              <w:rPr>
                <w:szCs w:val="21"/>
              </w:rPr>
              <w:t>40.9°</w:t>
            </w:r>
          </w:p>
        </w:tc>
      </w:tr>
    </w:tbl>
    <w:p w:rsidR="000923F8" w:rsidRPr="00BF3E29" w:rsidRDefault="000923F8" w:rsidP="000923F8">
      <w:pPr>
        <w:spacing w:line="360" w:lineRule="auto"/>
        <w:ind w:left="-36"/>
        <w:rPr>
          <w:szCs w:val="21"/>
        </w:rPr>
      </w:pPr>
      <w:r w:rsidRPr="00BF3E29">
        <w:rPr>
          <w:szCs w:val="21"/>
        </w:rPr>
        <w:t>（</w:t>
      </w:r>
      <w:r w:rsidRPr="00BF3E29">
        <w:rPr>
          <w:szCs w:val="21"/>
        </w:rPr>
        <w:t>1</w:t>
      </w:r>
      <w:r w:rsidRPr="00BF3E29">
        <w:rPr>
          <w:szCs w:val="21"/>
        </w:rPr>
        <w:t>）分析表中数据，可得出结论：</w:t>
      </w:r>
    </w:p>
    <w:p w:rsidR="000923F8" w:rsidRPr="00BF3E29" w:rsidRDefault="000923F8" w:rsidP="000923F8">
      <w:pPr>
        <w:spacing w:line="360" w:lineRule="auto"/>
        <w:ind w:left="-36"/>
        <w:rPr>
          <w:szCs w:val="21"/>
        </w:rPr>
      </w:pPr>
      <w:r w:rsidRPr="00BF3E29">
        <w:rPr>
          <w:rFonts w:ascii="宋体" w:hAnsi="宋体" w:cs="宋体" w:hint="eastAsia"/>
          <w:szCs w:val="21"/>
        </w:rPr>
        <w:t>①</w:t>
      </w:r>
      <w:r w:rsidRPr="00BF3E29">
        <w:rPr>
          <w:szCs w:val="21"/>
        </w:rPr>
        <w:t>光从空气斜射到水面时，将同时发生光的</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和</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现象；</w:t>
      </w:r>
    </w:p>
    <w:p w:rsidR="000923F8" w:rsidRPr="00BF3E29" w:rsidRDefault="000923F8" w:rsidP="000923F8">
      <w:pPr>
        <w:spacing w:line="360" w:lineRule="auto"/>
        <w:ind w:left="-36"/>
        <w:rPr>
          <w:szCs w:val="21"/>
        </w:rPr>
      </w:pPr>
      <w:r w:rsidRPr="00BF3E29">
        <w:rPr>
          <w:rFonts w:ascii="宋体" w:hAnsi="宋体" w:cs="宋体" w:hint="eastAsia"/>
          <w:szCs w:val="21"/>
        </w:rPr>
        <w:t>②</w:t>
      </w:r>
      <w:r w:rsidRPr="00BF3E29">
        <w:rPr>
          <w:szCs w:val="21"/>
        </w:rPr>
        <w:t>光从空气斜射到水面时，折射角随入射角的变化关系是：</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，且折射角总</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大于</w:t>
      </w:r>
      <w:r w:rsidRPr="00BF3E29">
        <w:rPr>
          <w:szCs w:val="21"/>
        </w:rPr>
        <w:t>”“</w:t>
      </w:r>
      <w:r w:rsidRPr="00BF3E29">
        <w:rPr>
          <w:szCs w:val="21"/>
        </w:rPr>
        <w:t>等于</w:t>
      </w:r>
      <w:r w:rsidRPr="00BF3E29">
        <w:rPr>
          <w:szCs w:val="21"/>
        </w:rPr>
        <w:t>”</w:t>
      </w:r>
      <w:r w:rsidRPr="00BF3E29">
        <w:rPr>
          <w:szCs w:val="21"/>
        </w:rPr>
        <w:t>或</w:t>
      </w:r>
      <w:r w:rsidRPr="00BF3E29">
        <w:rPr>
          <w:szCs w:val="21"/>
        </w:rPr>
        <w:t>“</w:t>
      </w:r>
      <w:r w:rsidRPr="00BF3E29">
        <w:rPr>
          <w:szCs w:val="21"/>
        </w:rPr>
        <w:t>小于</w:t>
      </w:r>
      <w:r w:rsidRPr="00BF3E29">
        <w:rPr>
          <w:szCs w:val="21"/>
        </w:rPr>
        <w:t>”</w:t>
      </w:r>
      <w:r w:rsidRPr="00BF3E29">
        <w:rPr>
          <w:szCs w:val="21"/>
        </w:rPr>
        <w:t>）入射角。当光从空气垂直射到水面时，反射角等于零度。小红同学根据上述实验中的发现和结论</w:t>
      </w:r>
      <w:r w:rsidRPr="00BF3E29">
        <w:rPr>
          <w:rFonts w:ascii="宋体" w:hAnsi="宋体" w:cs="宋体" w:hint="eastAsia"/>
          <w:szCs w:val="21"/>
        </w:rPr>
        <w:t>②</w:t>
      </w:r>
      <w:r w:rsidRPr="00BF3E29">
        <w:rPr>
          <w:szCs w:val="21"/>
        </w:rPr>
        <w:t>总结出了光的折射特点。</w:t>
      </w:r>
    </w:p>
    <w:p w:rsidR="000923F8" w:rsidRPr="00BF3E29" w:rsidRDefault="000923F8" w:rsidP="000923F8">
      <w:pPr>
        <w:spacing w:line="360" w:lineRule="auto"/>
        <w:ind w:left="-36"/>
        <w:rPr>
          <w:szCs w:val="21"/>
        </w:rPr>
      </w:pPr>
      <w:r w:rsidRPr="00BF3E29">
        <w:rPr>
          <w:szCs w:val="21"/>
        </w:rPr>
        <w:t>（</w:t>
      </w:r>
      <w:r w:rsidRPr="00BF3E29">
        <w:rPr>
          <w:szCs w:val="21"/>
        </w:rPr>
        <w:t>2</w:t>
      </w:r>
      <w:r w:rsidRPr="00BF3E29">
        <w:rPr>
          <w:szCs w:val="21"/>
        </w:rPr>
        <w:t>）请你对小红同学通过上述探究实验得出光的折射特点的过程作出评价。是否存在不足？答：</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（选填</w:t>
      </w:r>
      <w:r w:rsidRPr="00BF3E29">
        <w:rPr>
          <w:szCs w:val="21"/>
        </w:rPr>
        <w:t>“</w:t>
      </w:r>
      <w:r w:rsidRPr="00BF3E29">
        <w:rPr>
          <w:szCs w:val="21"/>
        </w:rPr>
        <w:t>是</w:t>
      </w:r>
      <w:r w:rsidRPr="00BF3E29">
        <w:rPr>
          <w:szCs w:val="21"/>
        </w:rPr>
        <w:t>”</w:t>
      </w:r>
      <w:r w:rsidRPr="00BF3E29">
        <w:rPr>
          <w:szCs w:val="21"/>
        </w:rPr>
        <w:t>或</w:t>
      </w:r>
      <w:r w:rsidRPr="00BF3E29">
        <w:rPr>
          <w:szCs w:val="21"/>
        </w:rPr>
        <w:t>“</w:t>
      </w:r>
      <w:r w:rsidRPr="00BF3E29">
        <w:rPr>
          <w:szCs w:val="21"/>
        </w:rPr>
        <w:t>否</w:t>
      </w:r>
      <w:r w:rsidRPr="00BF3E29">
        <w:rPr>
          <w:szCs w:val="21"/>
        </w:rPr>
        <w:t>”</w:t>
      </w:r>
      <w:r w:rsidRPr="00BF3E29">
        <w:rPr>
          <w:szCs w:val="21"/>
        </w:rPr>
        <w:t>）：请简要说明理由：</w:t>
      </w:r>
      <w:r w:rsidRPr="00BF3E29">
        <w:rPr>
          <w:szCs w:val="21"/>
          <w:u w:val="single"/>
        </w:rPr>
        <w:t xml:space="preserve">　</w:t>
      </w:r>
      <w:r w:rsidRPr="00BF3E29">
        <w:rPr>
          <w:szCs w:val="21"/>
          <w:u w:val="single"/>
        </w:rPr>
        <w:t xml:space="preserve">   </w:t>
      </w:r>
      <w:r w:rsidRPr="00BF3E29">
        <w:rPr>
          <w:szCs w:val="21"/>
          <w:u w:val="single"/>
        </w:rPr>
        <w:t xml:space="preserve">　</w:t>
      </w:r>
      <w:r w:rsidRPr="00BF3E29">
        <w:rPr>
          <w:szCs w:val="21"/>
        </w:rPr>
        <w:t>。</w:t>
      </w:r>
    </w:p>
    <w:p w:rsidR="000923F8" w:rsidRPr="00BF3E29" w:rsidRDefault="000923F8" w:rsidP="000923F8">
      <w:pPr>
        <w:spacing w:line="360" w:lineRule="auto"/>
        <w:ind w:left="-36"/>
        <w:rPr>
          <w:szCs w:val="21"/>
        </w:rPr>
      </w:pPr>
      <w:r>
        <w:rPr>
          <w:noProof/>
          <w:szCs w:val="21"/>
        </w:rPr>
        <w:lastRenderedPageBreak/>
        <w:drawing>
          <wp:inline distT="0" distB="0" distL="0" distR="0">
            <wp:extent cx="1371600" cy="1343025"/>
            <wp:effectExtent l="19050" t="0" r="0" b="0"/>
            <wp:docPr id="3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40"/>
                    <a:srcRect/>
                    <a:stretch>
                      <a:fillRect/>
                    </a:stretch>
                  </pic:blipFill>
                  <pic:spPr bwMode="auto">
                    <a:xfrm>
                      <a:off x="0" y="0"/>
                      <a:ext cx="1371600" cy="1343025"/>
                    </a:xfrm>
                    <a:prstGeom prst="rect">
                      <a:avLst/>
                    </a:prstGeom>
                    <a:noFill/>
                    <a:ln w="9525">
                      <a:noFill/>
                      <a:miter lim="800000"/>
                      <a:headEnd/>
                      <a:tailEnd/>
                    </a:ln>
                  </pic:spPr>
                </pic:pic>
              </a:graphicData>
            </a:graphic>
          </wp:inline>
        </w:drawing>
      </w:r>
    </w:p>
    <w:p w:rsidR="000923F8" w:rsidRPr="00BF3E29" w:rsidRDefault="000923F8" w:rsidP="000923F8">
      <w:pPr>
        <w:spacing w:line="360" w:lineRule="auto"/>
        <w:ind w:left="-36"/>
        <w:rPr>
          <w:color w:val="FF0000"/>
          <w:szCs w:val="21"/>
        </w:rPr>
      </w:pPr>
      <w:r w:rsidRPr="00BF3E29">
        <w:rPr>
          <w:color w:val="FF0000"/>
          <w:szCs w:val="21"/>
        </w:rPr>
        <w:t>【答案】（</w:t>
      </w:r>
      <w:r w:rsidRPr="00BF3E29">
        <w:rPr>
          <w:color w:val="FF0000"/>
          <w:szCs w:val="21"/>
        </w:rPr>
        <w:t>1</w:t>
      </w:r>
      <w:r w:rsidRPr="00BF3E29">
        <w:rPr>
          <w:color w:val="FF0000"/>
          <w:szCs w:val="21"/>
        </w:rPr>
        <w:t>）</w:t>
      </w:r>
      <w:r w:rsidRPr="00BF3E29">
        <w:rPr>
          <w:rFonts w:ascii="宋体" w:hAnsi="宋体" w:cs="宋体" w:hint="eastAsia"/>
          <w:color w:val="FF0000"/>
          <w:szCs w:val="21"/>
        </w:rPr>
        <w:t>①</w:t>
      </w:r>
      <w:r w:rsidRPr="00BF3E29">
        <w:rPr>
          <w:color w:val="FF0000"/>
          <w:szCs w:val="21"/>
        </w:rPr>
        <w:t>反射；折射；</w:t>
      </w:r>
      <w:r w:rsidRPr="00BF3E29">
        <w:rPr>
          <w:rFonts w:ascii="宋体" w:hAnsi="宋体" w:cs="宋体" w:hint="eastAsia"/>
          <w:color w:val="FF0000"/>
          <w:szCs w:val="21"/>
        </w:rPr>
        <w:t>②</w:t>
      </w:r>
      <w:r w:rsidRPr="00BF3E29">
        <w:rPr>
          <w:color w:val="FF0000"/>
          <w:szCs w:val="21"/>
        </w:rPr>
        <w:t>折射角随入射角的增大而增大；小于；（</w:t>
      </w:r>
      <w:r w:rsidRPr="00BF3E29">
        <w:rPr>
          <w:color w:val="FF0000"/>
          <w:szCs w:val="21"/>
        </w:rPr>
        <w:t>2</w:t>
      </w:r>
      <w:r w:rsidRPr="00BF3E29">
        <w:rPr>
          <w:color w:val="FF0000"/>
          <w:szCs w:val="21"/>
        </w:rPr>
        <w:t>）是；实验只进行了一次，结论存在偶然性。</w:t>
      </w:r>
    </w:p>
    <w:p w:rsidR="000923F8" w:rsidRPr="00BF3E29" w:rsidRDefault="000923F8" w:rsidP="000923F8">
      <w:pPr>
        <w:spacing w:line="360" w:lineRule="auto"/>
        <w:ind w:left="-36"/>
        <w:rPr>
          <w:color w:val="FF0000"/>
          <w:szCs w:val="21"/>
        </w:rPr>
      </w:pPr>
      <w:r w:rsidRPr="00BF3E29">
        <w:rPr>
          <w:color w:val="FF0000"/>
          <w:szCs w:val="21"/>
        </w:rPr>
        <w:t>【解析】（</w:t>
      </w:r>
      <w:r w:rsidRPr="00BF3E29">
        <w:rPr>
          <w:color w:val="FF0000"/>
          <w:szCs w:val="21"/>
        </w:rPr>
        <w:t>1</w:t>
      </w:r>
      <w:r w:rsidRPr="00BF3E29">
        <w:rPr>
          <w:color w:val="FF0000"/>
          <w:szCs w:val="21"/>
        </w:rPr>
        <w:t>）</w:t>
      </w:r>
      <w:r w:rsidRPr="00BF3E29">
        <w:rPr>
          <w:rFonts w:ascii="宋体" w:hAnsi="宋体" w:cs="宋体" w:hint="eastAsia"/>
          <w:color w:val="FF0000"/>
          <w:szCs w:val="21"/>
        </w:rPr>
        <w:t>①</w:t>
      </w:r>
      <w:r w:rsidRPr="00BF3E29">
        <w:rPr>
          <w:color w:val="FF0000"/>
          <w:szCs w:val="21"/>
        </w:rPr>
        <w:t>光从空气斜射到水面时，将同时发生反射和折射现象；</w:t>
      </w:r>
      <w:r w:rsidRPr="00BF3E29">
        <w:rPr>
          <w:rFonts w:ascii="宋体" w:hAnsi="宋体" w:cs="宋体" w:hint="eastAsia"/>
          <w:color w:val="FF0000"/>
          <w:szCs w:val="21"/>
        </w:rPr>
        <w:t>②</w:t>
      </w:r>
      <w:r w:rsidRPr="00BF3E29">
        <w:rPr>
          <w:color w:val="FF0000"/>
          <w:szCs w:val="21"/>
        </w:rPr>
        <w:t>由表中数据可知，光从空气斜射到水面时，当入射角不断增大时，折射角也随之增大，故折射角随入射角的变化关系是：折射角随入射角的增大而增大，且折射角总是小于入射角。</w:t>
      </w:r>
    </w:p>
    <w:p w:rsidR="000923F8" w:rsidRPr="00BF3E29" w:rsidRDefault="000923F8" w:rsidP="000923F8">
      <w:pPr>
        <w:spacing w:line="360" w:lineRule="auto"/>
        <w:ind w:left="-36"/>
        <w:rPr>
          <w:color w:val="FF0000"/>
          <w:szCs w:val="21"/>
        </w:rPr>
      </w:pPr>
      <w:r w:rsidRPr="00BF3E29">
        <w:rPr>
          <w:color w:val="FF0000"/>
          <w:szCs w:val="21"/>
        </w:rPr>
        <w:t>（</w:t>
      </w:r>
      <w:r w:rsidRPr="00BF3E29">
        <w:rPr>
          <w:color w:val="FF0000"/>
          <w:szCs w:val="21"/>
        </w:rPr>
        <w:t>2</w:t>
      </w:r>
      <w:r w:rsidRPr="00BF3E29">
        <w:rPr>
          <w:color w:val="FF0000"/>
          <w:szCs w:val="21"/>
        </w:rPr>
        <w:t>）评价：存在不足，疑问实验只进行了一次，结论存在偶然性，应该换用其他透明介质再做此实验，这样得出的结论将更具有普遍性。</w:t>
      </w:r>
    </w:p>
    <w:p w:rsidR="007F41CC" w:rsidRPr="000923F8" w:rsidRDefault="007F41CC"/>
    <w:sectPr w:rsidR="007F41CC" w:rsidRPr="000923F8">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1CC" w:rsidRDefault="007F41CC" w:rsidP="000923F8">
      <w:r>
        <w:separator/>
      </w:r>
    </w:p>
  </w:endnote>
  <w:endnote w:type="continuationSeparator" w:id="1">
    <w:p w:rsidR="007F41CC" w:rsidRDefault="007F41CC" w:rsidP="000923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1CC" w:rsidRDefault="007F41CC" w:rsidP="000923F8">
      <w:r>
        <w:separator/>
      </w:r>
    </w:p>
  </w:footnote>
  <w:footnote w:type="continuationSeparator" w:id="1">
    <w:p w:rsidR="007F41CC" w:rsidRDefault="007F41CC" w:rsidP="000923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3F8" w:rsidRDefault="000923F8">
    <w:pPr>
      <w:pStyle w:val="a3"/>
    </w:pPr>
    <w:r>
      <w:rPr>
        <w:noProof/>
      </w:rPr>
      <w:drawing>
        <wp:inline distT="0" distB="0" distL="0" distR="0">
          <wp:extent cx="5274310" cy="518795"/>
          <wp:effectExtent l="19050" t="0" r="2540" b="0"/>
          <wp:docPr id="36" name="图片 35"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23F8"/>
    <w:rsid w:val="000923F8"/>
    <w:rsid w:val="007F41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3F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23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923F8"/>
    <w:rPr>
      <w:sz w:val="18"/>
      <w:szCs w:val="18"/>
    </w:rPr>
  </w:style>
  <w:style w:type="paragraph" w:styleId="a4">
    <w:name w:val="footer"/>
    <w:basedOn w:val="a"/>
    <w:link w:val="Char0"/>
    <w:uiPriority w:val="99"/>
    <w:semiHidden/>
    <w:unhideWhenUsed/>
    <w:rsid w:val="000923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923F8"/>
    <w:rPr>
      <w:sz w:val="18"/>
      <w:szCs w:val="18"/>
    </w:rPr>
  </w:style>
  <w:style w:type="paragraph" w:styleId="a5">
    <w:name w:val="Balloon Text"/>
    <w:basedOn w:val="a"/>
    <w:link w:val="Char1"/>
    <w:uiPriority w:val="99"/>
    <w:semiHidden/>
    <w:unhideWhenUsed/>
    <w:rsid w:val="000923F8"/>
    <w:rPr>
      <w:sz w:val="18"/>
      <w:szCs w:val="18"/>
    </w:rPr>
  </w:style>
  <w:style w:type="character" w:customStyle="1" w:styleId="Char1">
    <w:name w:val="批注框文本 Char"/>
    <w:basedOn w:val="a0"/>
    <w:link w:val="a5"/>
    <w:uiPriority w:val="99"/>
    <w:semiHidden/>
    <w:rsid w:val="000923F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6.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881</Words>
  <Characters>5027</Characters>
  <Application>Microsoft Office Word</Application>
  <DocSecurity>0</DocSecurity>
  <Lines>41</Lines>
  <Paragraphs>11</Paragraphs>
  <ScaleCrop>false</ScaleCrop>
  <Company>China</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2019-11-23T09:29:00Z</dcterms:created>
  <dcterms:modified xsi:type="dcterms:W3CDTF">2019-11-23T09:29:00Z</dcterms:modified>
</cp:coreProperties>
</file>